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C2892" w:rsidRPr="008D146A" w:rsidRDefault="00CD5149" w:rsidP="009833F5">
      <w:pPr>
        <w:pStyle w:val="a3"/>
        <w:widowControl w:val="0"/>
        <w:jc w:val="center"/>
        <w:rPr>
          <w:noProof/>
        </w:rPr>
      </w:pPr>
      <w:r w:rsidRPr="008D146A">
        <w:rPr>
          <w:noProof/>
        </w:rPr>
        <w:drawing>
          <wp:inline distT="0" distB="0" distL="0" distR="0">
            <wp:extent cx="609600" cy="904875"/>
            <wp:effectExtent l="19050" t="0" r="0" b="0"/>
            <wp:docPr id="1" name="Рисунок 1" descr="gerb_zhel"/>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gerb_zhel"/>
                    <pic:cNvPicPr>
                      <a:picLocks noChangeArrowheads="1"/>
                    </pic:cNvPicPr>
                  </pic:nvPicPr>
                  <pic:blipFill>
                    <a:blip r:embed="rId8" cstate="print">
                      <a:grayscl/>
                    </a:blip>
                    <a:srcRect l="14497" r="18364"/>
                    <a:stretch>
                      <a:fillRect/>
                    </a:stretch>
                  </pic:blipFill>
                  <pic:spPr bwMode="auto">
                    <a:xfrm>
                      <a:off x="0" y="0"/>
                      <a:ext cx="609600" cy="904875"/>
                    </a:xfrm>
                    <a:prstGeom prst="rect">
                      <a:avLst/>
                    </a:prstGeom>
                    <a:noFill/>
                    <a:ln w="9525">
                      <a:noFill/>
                      <a:miter lim="800000"/>
                      <a:headEnd/>
                      <a:tailEnd/>
                    </a:ln>
                  </pic:spPr>
                </pic:pic>
              </a:graphicData>
            </a:graphic>
          </wp:inline>
        </w:drawing>
      </w:r>
    </w:p>
    <w:p w:rsidR="008A158F" w:rsidRPr="008D146A" w:rsidRDefault="008A158F" w:rsidP="009833F5">
      <w:pPr>
        <w:pStyle w:val="30"/>
        <w:framePr w:w="9897" w:wrap="around" w:x="1435" w:y="266"/>
        <w:widowControl w:val="0"/>
        <w:rPr>
          <w:rFonts w:ascii="Arial" w:hAnsi="Arial" w:cs="Arial"/>
          <w:sz w:val="28"/>
          <w:szCs w:val="28"/>
        </w:rPr>
      </w:pPr>
      <w:r w:rsidRPr="008D146A">
        <w:rPr>
          <w:rFonts w:ascii="Arial" w:hAnsi="Arial" w:cs="Arial"/>
          <w:sz w:val="28"/>
          <w:szCs w:val="28"/>
        </w:rPr>
        <w:t xml:space="preserve">Муниципальное образование </w:t>
      </w:r>
      <w:r w:rsidR="007438B8" w:rsidRPr="008D146A">
        <w:rPr>
          <w:rFonts w:ascii="Arial" w:hAnsi="Arial" w:cs="Arial"/>
          <w:sz w:val="28"/>
          <w:szCs w:val="28"/>
        </w:rPr>
        <w:t>«</w:t>
      </w:r>
      <w:r w:rsidRPr="008D146A">
        <w:rPr>
          <w:rFonts w:ascii="Arial" w:hAnsi="Arial" w:cs="Arial"/>
          <w:sz w:val="28"/>
          <w:szCs w:val="28"/>
        </w:rPr>
        <w:t>Закрытое административно – территориальное образование</w:t>
      </w:r>
      <w:r w:rsidR="009F7D5E" w:rsidRPr="008D146A">
        <w:rPr>
          <w:rFonts w:ascii="Arial" w:hAnsi="Arial" w:cs="Arial"/>
          <w:sz w:val="28"/>
          <w:szCs w:val="28"/>
        </w:rPr>
        <w:t xml:space="preserve"> </w:t>
      </w:r>
      <w:r w:rsidRPr="008D146A">
        <w:rPr>
          <w:rFonts w:ascii="Arial" w:hAnsi="Arial" w:cs="Arial"/>
          <w:sz w:val="28"/>
          <w:szCs w:val="28"/>
        </w:rPr>
        <w:t>Железногорск Красноярского края</w:t>
      </w:r>
      <w:r w:rsidR="007438B8" w:rsidRPr="008D146A">
        <w:rPr>
          <w:rFonts w:ascii="Arial" w:hAnsi="Arial" w:cs="Arial"/>
          <w:sz w:val="28"/>
          <w:szCs w:val="28"/>
        </w:rPr>
        <w:t>»</w:t>
      </w:r>
    </w:p>
    <w:p w:rsidR="008A158F" w:rsidRPr="008D146A" w:rsidRDefault="008A158F" w:rsidP="009833F5">
      <w:pPr>
        <w:pStyle w:val="1"/>
        <w:keepNext w:val="0"/>
        <w:framePr w:w="9897" w:wrap="around" w:x="1435" w:y="266"/>
        <w:widowControl w:val="0"/>
        <w:rPr>
          <w:rFonts w:ascii="Arial" w:hAnsi="Arial" w:cs="Arial"/>
          <w:szCs w:val="28"/>
        </w:rPr>
      </w:pPr>
    </w:p>
    <w:p w:rsidR="008A158F" w:rsidRPr="008D146A" w:rsidRDefault="008A158F" w:rsidP="009833F5">
      <w:pPr>
        <w:pStyle w:val="1"/>
        <w:keepNext w:val="0"/>
        <w:framePr w:w="9897" w:wrap="around" w:x="1435" w:y="266"/>
        <w:widowControl w:val="0"/>
        <w:rPr>
          <w:sz w:val="32"/>
          <w:szCs w:val="32"/>
        </w:rPr>
      </w:pPr>
      <w:r w:rsidRPr="008D146A">
        <w:rPr>
          <w:sz w:val="32"/>
          <w:szCs w:val="32"/>
        </w:rPr>
        <w:t>АДМИНИСТРАЦИЯ ЗАТО г.</w:t>
      </w:r>
      <w:r w:rsidR="00F440BF" w:rsidRPr="008D146A">
        <w:rPr>
          <w:sz w:val="32"/>
          <w:szCs w:val="32"/>
        </w:rPr>
        <w:t xml:space="preserve"> </w:t>
      </w:r>
      <w:r w:rsidRPr="008D146A">
        <w:rPr>
          <w:sz w:val="32"/>
          <w:szCs w:val="32"/>
        </w:rPr>
        <w:t>ЖЕЛЕЗНОГОРСК</w:t>
      </w:r>
    </w:p>
    <w:p w:rsidR="008A158F" w:rsidRPr="008D146A" w:rsidRDefault="008A158F" w:rsidP="009833F5">
      <w:pPr>
        <w:framePr w:w="9897" w:h="1873" w:hSpace="180" w:wrap="around" w:vAnchor="text" w:hAnchor="page" w:x="1435" w:y="266"/>
        <w:widowControl w:val="0"/>
        <w:jc w:val="center"/>
        <w:rPr>
          <w:rFonts w:ascii="Times New Roman" w:hAnsi="Times New Roman"/>
          <w:b/>
          <w:sz w:val="28"/>
        </w:rPr>
      </w:pPr>
    </w:p>
    <w:p w:rsidR="008A158F" w:rsidRPr="008D146A" w:rsidRDefault="008A158F" w:rsidP="009833F5">
      <w:pPr>
        <w:framePr w:w="9897" w:h="1873" w:hSpace="180" w:wrap="around" w:vAnchor="text" w:hAnchor="page" w:x="1435" w:y="266"/>
        <w:widowControl w:val="0"/>
        <w:jc w:val="center"/>
        <w:rPr>
          <w:rFonts w:ascii="Arial" w:hAnsi="Arial"/>
        </w:rPr>
      </w:pPr>
      <w:r w:rsidRPr="008D146A">
        <w:rPr>
          <w:rFonts w:ascii="Arial" w:hAnsi="Arial"/>
          <w:b/>
          <w:sz w:val="36"/>
        </w:rPr>
        <w:t>ПОСТАНОВЛЕНИЕ</w:t>
      </w:r>
    </w:p>
    <w:p w:rsidR="00CC2892" w:rsidRPr="008D146A" w:rsidRDefault="00CC2892" w:rsidP="009833F5">
      <w:pPr>
        <w:widowControl w:val="0"/>
      </w:pPr>
    </w:p>
    <w:p w:rsidR="00CC2892" w:rsidRPr="008D146A" w:rsidRDefault="00CC2892" w:rsidP="009833F5">
      <w:pPr>
        <w:widowControl w:val="0"/>
      </w:pPr>
    </w:p>
    <w:p w:rsidR="00E67BD3" w:rsidRPr="008D146A" w:rsidRDefault="00E67BD3" w:rsidP="00E67BD3">
      <w:pPr>
        <w:framePr w:w="9796" w:h="441" w:hSpace="180" w:wrap="around" w:vAnchor="text" w:hAnchor="page" w:x="1681" w:y="89"/>
        <w:widowControl w:val="0"/>
        <w:rPr>
          <w:rFonts w:ascii="Times New Roman" w:hAnsi="Times New Roman"/>
          <w:sz w:val="22"/>
        </w:rPr>
      </w:pPr>
    </w:p>
    <w:p w:rsidR="00E67BD3" w:rsidRPr="008D146A" w:rsidRDefault="00FE7111" w:rsidP="00E67BD3">
      <w:pPr>
        <w:framePr w:w="9796" w:h="441" w:hSpace="180" w:wrap="around" w:vAnchor="text" w:hAnchor="page" w:x="1681" w:y="89"/>
        <w:widowControl w:val="0"/>
        <w:rPr>
          <w:rFonts w:ascii="Times New Roman" w:hAnsi="Times New Roman"/>
          <w:sz w:val="22"/>
        </w:rPr>
      </w:pPr>
      <w:r>
        <w:rPr>
          <w:rFonts w:ascii="Times New Roman" w:hAnsi="Times New Roman"/>
          <w:sz w:val="22"/>
        </w:rPr>
        <w:t>13.11.2018</w:t>
      </w:r>
      <w:r w:rsidR="00E67BD3" w:rsidRPr="008D146A">
        <w:rPr>
          <w:rFonts w:ascii="Times New Roman" w:hAnsi="Times New Roman"/>
          <w:sz w:val="22"/>
        </w:rPr>
        <w:t xml:space="preserve">                                                                                                                                  № </w:t>
      </w:r>
      <w:r>
        <w:rPr>
          <w:rFonts w:ascii="Times New Roman" w:hAnsi="Times New Roman"/>
          <w:sz w:val="22"/>
        </w:rPr>
        <w:t>2132</w:t>
      </w:r>
    </w:p>
    <w:p w:rsidR="00E67BD3" w:rsidRPr="008D146A" w:rsidRDefault="00E67BD3" w:rsidP="00E67BD3">
      <w:pPr>
        <w:framePr w:w="9796" w:h="441" w:hSpace="180" w:wrap="around" w:vAnchor="text" w:hAnchor="page" w:x="1681" w:y="89"/>
        <w:widowControl w:val="0"/>
        <w:jc w:val="center"/>
        <w:rPr>
          <w:sz w:val="22"/>
          <w:szCs w:val="22"/>
        </w:rPr>
      </w:pPr>
      <w:r w:rsidRPr="008D146A">
        <w:rPr>
          <w:rFonts w:ascii="Times New Roman" w:hAnsi="Times New Roman"/>
          <w:b/>
          <w:sz w:val="22"/>
          <w:szCs w:val="22"/>
        </w:rPr>
        <w:t>г. Железногорск</w:t>
      </w:r>
    </w:p>
    <w:p w:rsidR="00CC2892" w:rsidRPr="008D146A" w:rsidRDefault="00CC2892" w:rsidP="009833F5">
      <w:pPr>
        <w:widowControl w:val="0"/>
      </w:pPr>
    </w:p>
    <w:p w:rsidR="00CC2892" w:rsidRPr="008D146A" w:rsidRDefault="00CC2892" w:rsidP="009833F5">
      <w:pPr>
        <w:widowControl w:val="0"/>
      </w:pPr>
    </w:p>
    <w:p w:rsidR="00CC2892" w:rsidRPr="008D146A" w:rsidRDefault="00CC2892" w:rsidP="009833F5">
      <w:pPr>
        <w:widowControl w:val="0"/>
      </w:pPr>
    </w:p>
    <w:p w:rsidR="00CC2892" w:rsidRPr="008D146A" w:rsidRDefault="00CC2892" w:rsidP="009833F5">
      <w:pPr>
        <w:widowControl w:val="0"/>
        <w:jc w:val="both"/>
      </w:pPr>
    </w:p>
    <w:p w:rsidR="00B63EA8" w:rsidRPr="008D146A" w:rsidRDefault="000F5D10" w:rsidP="002D00FB">
      <w:pPr>
        <w:pStyle w:val="ConsTitle"/>
        <w:jc w:val="both"/>
        <w:rPr>
          <w:rFonts w:ascii="Times New Roman" w:hAnsi="Times New Roman"/>
          <w:b w:val="0"/>
          <w:sz w:val="28"/>
          <w:szCs w:val="28"/>
        </w:rPr>
      </w:pPr>
      <w:r w:rsidRPr="008D146A">
        <w:rPr>
          <w:rFonts w:ascii="Times New Roman" w:hAnsi="Times New Roman"/>
          <w:b w:val="0"/>
          <w:sz w:val="28"/>
          <w:szCs w:val="28"/>
        </w:rPr>
        <w:t xml:space="preserve">О </w:t>
      </w:r>
      <w:proofErr w:type="gramStart"/>
      <w:r w:rsidRPr="008D146A">
        <w:rPr>
          <w:rFonts w:ascii="Times New Roman" w:hAnsi="Times New Roman"/>
          <w:b w:val="0"/>
          <w:sz w:val="28"/>
          <w:szCs w:val="28"/>
        </w:rPr>
        <w:t>внесении</w:t>
      </w:r>
      <w:proofErr w:type="gramEnd"/>
      <w:r w:rsidRPr="008D146A">
        <w:rPr>
          <w:rFonts w:ascii="Times New Roman" w:hAnsi="Times New Roman"/>
          <w:b w:val="0"/>
          <w:sz w:val="28"/>
          <w:szCs w:val="28"/>
        </w:rPr>
        <w:t xml:space="preserve"> изменений в постановление Администрации ЗАТО г. Железногорск от 30.11.2017 № 2069 "</w:t>
      </w:r>
      <w:r w:rsidR="00FA7BA5" w:rsidRPr="008D146A">
        <w:rPr>
          <w:rFonts w:ascii="Times New Roman" w:hAnsi="Times New Roman"/>
          <w:b w:val="0"/>
          <w:sz w:val="28"/>
          <w:szCs w:val="28"/>
        </w:rPr>
        <w:t xml:space="preserve">Об утверждении муниципальной программы </w:t>
      </w:r>
      <w:r w:rsidR="007438B8" w:rsidRPr="008D146A">
        <w:rPr>
          <w:rFonts w:ascii="Times New Roman" w:hAnsi="Times New Roman"/>
          <w:b w:val="0"/>
          <w:sz w:val="28"/>
          <w:szCs w:val="28"/>
        </w:rPr>
        <w:t>«</w:t>
      </w:r>
      <w:r w:rsidR="00FA7BA5" w:rsidRPr="008D146A">
        <w:rPr>
          <w:rFonts w:ascii="Times New Roman" w:hAnsi="Times New Roman"/>
          <w:b w:val="0"/>
          <w:sz w:val="28"/>
          <w:szCs w:val="28"/>
        </w:rPr>
        <w:t>Формирование современной городской среды</w:t>
      </w:r>
      <w:r w:rsidR="00E260C5" w:rsidRPr="008D146A">
        <w:rPr>
          <w:rFonts w:ascii="Times New Roman" w:hAnsi="Times New Roman"/>
          <w:b w:val="0"/>
          <w:sz w:val="28"/>
          <w:szCs w:val="28"/>
        </w:rPr>
        <w:t xml:space="preserve"> на 2018-2022 годы</w:t>
      </w:r>
      <w:r w:rsidR="007438B8" w:rsidRPr="008D146A">
        <w:rPr>
          <w:rFonts w:ascii="Times New Roman" w:hAnsi="Times New Roman"/>
          <w:b w:val="0"/>
          <w:sz w:val="28"/>
          <w:szCs w:val="28"/>
        </w:rPr>
        <w:t>»</w:t>
      </w:r>
      <w:r w:rsidR="009D046F" w:rsidRPr="008D146A">
        <w:rPr>
          <w:rFonts w:ascii="Times New Roman" w:hAnsi="Times New Roman"/>
          <w:b w:val="0"/>
          <w:sz w:val="28"/>
          <w:szCs w:val="28"/>
        </w:rPr>
        <w:t xml:space="preserve"> </w:t>
      </w:r>
      <w:r w:rsidRPr="008D146A">
        <w:rPr>
          <w:rFonts w:ascii="Times New Roman" w:hAnsi="Times New Roman"/>
          <w:b w:val="0"/>
          <w:sz w:val="28"/>
          <w:szCs w:val="28"/>
        </w:rPr>
        <w:t>"</w:t>
      </w:r>
    </w:p>
    <w:p w:rsidR="00B63EA8" w:rsidRPr="008D146A" w:rsidRDefault="00B63EA8" w:rsidP="009833F5">
      <w:pPr>
        <w:pStyle w:val="ConsTitle"/>
        <w:jc w:val="both"/>
        <w:rPr>
          <w:rFonts w:ascii="Times New Roman" w:hAnsi="Times New Roman"/>
          <w:b w:val="0"/>
          <w:sz w:val="28"/>
          <w:szCs w:val="28"/>
        </w:rPr>
      </w:pPr>
    </w:p>
    <w:p w:rsidR="00B63EA8" w:rsidRPr="008D146A" w:rsidRDefault="00B63EA8" w:rsidP="00F21E7A">
      <w:pPr>
        <w:autoSpaceDE w:val="0"/>
        <w:autoSpaceDN w:val="0"/>
        <w:adjustRightInd w:val="0"/>
        <w:ind w:firstLine="709"/>
        <w:jc w:val="both"/>
        <w:rPr>
          <w:rFonts w:ascii="Times New Roman" w:hAnsi="Times New Roman"/>
          <w:b/>
          <w:sz w:val="28"/>
          <w:szCs w:val="28"/>
        </w:rPr>
      </w:pPr>
      <w:r w:rsidRPr="008D146A">
        <w:rPr>
          <w:rFonts w:ascii="Times New Roman" w:hAnsi="Times New Roman"/>
          <w:sz w:val="28"/>
          <w:szCs w:val="28"/>
        </w:rPr>
        <w:t>Руководствуясь статьей 16 Федеральн</w:t>
      </w:r>
      <w:r w:rsidR="0054229B" w:rsidRPr="008D146A">
        <w:rPr>
          <w:rFonts w:ascii="Times New Roman" w:hAnsi="Times New Roman"/>
          <w:sz w:val="28"/>
          <w:szCs w:val="28"/>
        </w:rPr>
        <w:t>ого</w:t>
      </w:r>
      <w:r w:rsidRPr="008D146A">
        <w:rPr>
          <w:rFonts w:ascii="Times New Roman" w:hAnsi="Times New Roman"/>
          <w:sz w:val="28"/>
          <w:szCs w:val="28"/>
        </w:rPr>
        <w:t xml:space="preserve"> закон</w:t>
      </w:r>
      <w:r w:rsidR="0054229B" w:rsidRPr="008D146A">
        <w:rPr>
          <w:rFonts w:ascii="Times New Roman" w:hAnsi="Times New Roman"/>
          <w:sz w:val="28"/>
          <w:szCs w:val="28"/>
        </w:rPr>
        <w:t>а</w:t>
      </w:r>
      <w:r w:rsidRPr="008D146A">
        <w:rPr>
          <w:rFonts w:ascii="Times New Roman" w:hAnsi="Times New Roman"/>
          <w:sz w:val="28"/>
          <w:szCs w:val="28"/>
        </w:rPr>
        <w:t xml:space="preserve"> от 06.10.2003 № 131-ФЗ </w:t>
      </w:r>
      <w:r w:rsidR="007438B8" w:rsidRPr="008D146A">
        <w:rPr>
          <w:rFonts w:ascii="Times New Roman" w:hAnsi="Times New Roman"/>
          <w:sz w:val="28"/>
          <w:szCs w:val="28"/>
        </w:rPr>
        <w:t>«</w:t>
      </w:r>
      <w:r w:rsidRPr="008D146A">
        <w:rPr>
          <w:rFonts w:ascii="Times New Roman" w:hAnsi="Times New Roman"/>
          <w:sz w:val="28"/>
          <w:szCs w:val="28"/>
        </w:rPr>
        <w:t>Об общих принципах организации местного самоуправления в Российской Федерации</w:t>
      </w:r>
      <w:r w:rsidR="007438B8" w:rsidRPr="008D146A">
        <w:rPr>
          <w:rFonts w:ascii="Times New Roman" w:hAnsi="Times New Roman"/>
          <w:sz w:val="28"/>
          <w:szCs w:val="28"/>
        </w:rPr>
        <w:t>»</w:t>
      </w:r>
      <w:r w:rsidR="009854B1" w:rsidRPr="008D146A">
        <w:rPr>
          <w:rFonts w:ascii="Times New Roman" w:hAnsi="Times New Roman"/>
          <w:sz w:val="28"/>
          <w:szCs w:val="28"/>
        </w:rPr>
        <w:t>, Уставом ЗАТО Железногорск,</w:t>
      </w:r>
      <w:r w:rsidR="00FA7BA5" w:rsidRPr="008D146A">
        <w:rPr>
          <w:rFonts w:ascii="Times New Roman" w:hAnsi="Times New Roman"/>
          <w:sz w:val="28"/>
          <w:szCs w:val="28"/>
        </w:rPr>
        <w:t xml:space="preserve"> постановлением Администрации ЗАТО г. Железногорск от 21.08.2013 № 1301 </w:t>
      </w:r>
      <w:r w:rsidR="007438B8" w:rsidRPr="008D146A">
        <w:rPr>
          <w:rFonts w:ascii="Times New Roman" w:hAnsi="Times New Roman"/>
          <w:sz w:val="28"/>
          <w:szCs w:val="28"/>
        </w:rPr>
        <w:t>«</w:t>
      </w:r>
      <w:r w:rsidR="00FA7BA5" w:rsidRPr="008D146A">
        <w:rPr>
          <w:rFonts w:ascii="Times New Roman" w:hAnsi="Times New Roman"/>
          <w:sz w:val="28"/>
          <w:szCs w:val="28"/>
        </w:rPr>
        <w:t>Об утверждении Порядка принятия решений о разработке, формировании и реализации муниципальных программ ЗАТО Железногорск</w:t>
      </w:r>
      <w:r w:rsidR="007438B8" w:rsidRPr="008D146A">
        <w:rPr>
          <w:rFonts w:ascii="Times New Roman" w:hAnsi="Times New Roman"/>
          <w:sz w:val="28"/>
          <w:szCs w:val="28"/>
        </w:rPr>
        <w:t>»</w:t>
      </w:r>
      <w:r w:rsidR="00FA7BA5" w:rsidRPr="008D146A">
        <w:rPr>
          <w:rFonts w:ascii="Times New Roman" w:hAnsi="Times New Roman"/>
          <w:sz w:val="28"/>
          <w:szCs w:val="28"/>
        </w:rPr>
        <w:t xml:space="preserve">,  </w:t>
      </w:r>
      <w:r w:rsidR="00F21E7A" w:rsidRPr="008D146A">
        <w:rPr>
          <w:rFonts w:ascii="Times New Roman" w:hAnsi="Times New Roman"/>
          <w:sz w:val="28"/>
          <w:szCs w:val="28"/>
        </w:rPr>
        <w:t xml:space="preserve">Приказом Минстроя России от 06.04.2017 </w:t>
      </w:r>
      <w:r w:rsidR="00ED5669">
        <w:rPr>
          <w:rFonts w:ascii="Times New Roman" w:hAnsi="Times New Roman"/>
          <w:sz w:val="28"/>
          <w:szCs w:val="28"/>
        </w:rPr>
        <w:t xml:space="preserve">   </w:t>
      </w:r>
      <w:r w:rsidR="00F21E7A" w:rsidRPr="008D146A">
        <w:rPr>
          <w:rFonts w:ascii="Times New Roman" w:hAnsi="Times New Roman"/>
          <w:sz w:val="28"/>
          <w:szCs w:val="28"/>
        </w:rPr>
        <w:t>№ 691/</w:t>
      </w:r>
      <w:proofErr w:type="spellStart"/>
      <w:proofErr w:type="gramStart"/>
      <w:r w:rsidR="00F21E7A" w:rsidRPr="008D146A">
        <w:rPr>
          <w:rFonts w:ascii="Times New Roman" w:hAnsi="Times New Roman"/>
          <w:sz w:val="28"/>
          <w:szCs w:val="28"/>
        </w:rPr>
        <w:t>пр</w:t>
      </w:r>
      <w:proofErr w:type="spellEnd"/>
      <w:proofErr w:type="gramEnd"/>
      <w:r w:rsidR="00F21E7A" w:rsidRPr="008D146A">
        <w:rPr>
          <w:rFonts w:ascii="Times New Roman" w:hAnsi="Times New Roman"/>
          <w:sz w:val="28"/>
          <w:szCs w:val="28"/>
        </w:rPr>
        <w:t xml:space="preserve"> </w:t>
      </w:r>
      <w:r w:rsidR="007F689D" w:rsidRPr="008D146A">
        <w:rPr>
          <w:rFonts w:ascii="Times New Roman" w:hAnsi="Times New Roman"/>
          <w:sz w:val="28"/>
          <w:szCs w:val="28"/>
        </w:rPr>
        <w:t>"</w:t>
      </w:r>
      <w:r w:rsidR="00F21E7A" w:rsidRPr="008D146A">
        <w:rPr>
          <w:rFonts w:ascii="Times New Roman" w:hAnsi="Times New Roman"/>
          <w:sz w:val="28"/>
          <w:szCs w:val="28"/>
        </w:rPr>
        <w:t xml:space="preserve">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w:t>
      </w:r>
      <w:r w:rsidR="00B60A4D" w:rsidRPr="008D146A">
        <w:rPr>
          <w:rFonts w:ascii="Times New Roman" w:hAnsi="Times New Roman"/>
          <w:sz w:val="28"/>
          <w:szCs w:val="28"/>
        </w:rPr>
        <w:t>«</w:t>
      </w:r>
      <w:r w:rsidR="00F21E7A" w:rsidRPr="008D146A">
        <w:rPr>
          <w:rFonts w:ascii="Times New Roman" w:hAnsi="Times New Roman"/>
          <w:sz w:val="28"/>
          <w:szCs w:val="28"/>
        </w:rPr>
        <w:t>Формирование комфортной городской среды</w:t>
      </w:r>
      <w:r w:rsidR="00F06CB6" w:rsidRPr="008D146A">
        <w:rPr>
          <w:rFonts w:ascii="Times New Roman" w:hAnsi="Times New Roman"/>
          <w:sz w:val="28"/>
          <w:szCs w:val="28"/>
        </w:rPr>
        <w:t>»</w:t>
      </w:r>
      <w:r w:rsidR="00ED5669">
        <w:rPr>
          <w:rFonts w:ascii="Times New Roman" w:hAnsi="Times New Roman"/>
          <w:sz w:val="28"/>
          <w:szCs w:val="28"/>
        </w:rPr>
        <w:t>"</w:t>
      </w:r>
      <w:r w:rsidR="00F21E7A" w:rsidRPr="008D146A">
        <w:rPr>
          <w:rFonts w:ascii="Times New Roman" w:hAnsi="Times New Roman"/>
          <w:sz w:val="28"/>
          <w:szCs w:val="28"/>
        </w:rPr>
        <w:t xml:space="preserve">, </w:t>
      </w:r>
      <w:r w:rsidR="009854B1" w:rsidRPr="008D146A">
        <w:rPr>
          <w:rFonts w:ascii="Times New Roman" w:hAnsi="Times New Roman"/>
          <w:sz w:val="28"/>
          <w:szCs w:val="28"/>
        </w:rPr>
        <w:t xml:space="preserve">в целях </w:t>
      </w:r>
      <w:r w:rsidR="00FA7BA5" w:rsidRPr="008D146A">
        <w:rPr>
          <w:rFonts w:ascii="Times New Roman" w:hAnsi="Times New Roman"/>
          <w:sz w:val="28"/>
          <w:szCs w:val="28"/>
        </w:rPr>
        <w:t xml:space="preserve">формирования современной городской среды и обеспечения комплексного подхода к благоустройству территорий ЗАТО Железногорск, </w:t>
      </w:r>
    </w:p>
    <w:p w:rsidR="009854B1" w:rsidRPr="008D146A" w:rsidRDefault="009854B1" w:rsidP="009833F5">
      <w:pPr>
        <w:pStyle w:val="ConsTitle"/>
        <w:jc w:val="both"/>
        <w:rPr>
          <w:rFonts w:ascii="Times New Roman" w:hAnsi="Times New Roman"/>
          <w:b w:val="0"/>
          <w:sz w:val="28"/>
          <w:szCs w:val="28"/>
        </w:rPr>
      </w:pPr>
    </w:p>
    <w:p w:rsidR="009854B1" w:rsidRPr="008D146A" w:rsidRDefault="009854B1" w:rsidP="009833F5">
      <w:pPr>
        <w:pStyle w:val="ConsTitle"/>
        <w:jc w:val="both"/>
        <w:rPr>
          <w:rFonts w:ascii="Times New Roman" w:hAnsi="Times New Roman"/>
          <w:b w:val="0"/>
          <w:sz w:val="28"/>
          <w:szCs w:val="28"/>
        </w:rPr>
      </w:pPr>
      <w:r w:rsidRPr="008D146A">
        <w:rPr>
          <w:rFonts w:ascii="Times New Roman" w:hAnsi="Times New Roman"/>
          <w:b w:val="0"/>
          <w:sz w:val="28"/>
          <w:szCs w:val="28"/>
        </w:rPr>
        <w:t>ПОСТАНОВЛЯЮ:</w:t>
      </w:r>
    </w:p>
    <w:p w:rsidR="009854B1" w:rsidRPr="008D146A" w:rsidRDefault="009854B1" w:rsidP="009833F5">
      <w:pPr>
        <w:pStyle w:val="ConsTitle"/>
        <w:jc w:val="both"/>
        <w:rPr>
          <w:rFonts w:ascii="Times New Roman" w:hAnsi="Times New Roman"/>
          <w:b w:val="0"/>
          <w:sz w:val="28"/>
          <w:szCs w:val="28"/>
        </w:rPr>
      </w:pPr>
    </w:p>
    <w:p w:rsidR="00677E03" w:rsidRPr="008D146A" w:rsidRDefault="000F5D10" w:rsidP="00B84E53">
      <w:pPr>
        <w:pStyle w:val="ConsTitle"/>
        <w:widowControl/>
        <w:tabs>
          <w:tab w:val="left" w:pos="993"/>
        </w:tabs>
        <w:ind w:firstLine="709"/>
        <w:jc w:val="both"/>
        <w:rPr>
          <w:rFonts w:ascii="Times New Roman" w:hAnsi="Times New Roman"/>
          <w:b w:val="0"/>
          <w:sz w:val="28"/>
          <w:szCs w:val="28"/>
        </w:rPr>
      </w:pPr>
      <w:r w:rsidRPr="008D146A">
        <w:rPr>
          <w:rFonts w:ascii="Times New Roman" w:hAnsi="Times New Roman"/>
          <w:b w:val="0"/>
          <w:sz w:val="28"/>
          <w:szCs w:val="28"/>
        </w:rPr>
        <w:t xml:space="preserve">1. Внести </w:t>
      </w:r>
      <w:r w:rsidR="007A629E" w:rsidRPr="008D146A">
        <w:rPr>
          <w:rFonts w:ascii="Times New Roman" w:hAnsi="Times New Roman"/>
          <w:b w:val="0"/>
          <w:sz w:val="28"/>
          <w:szCs w:val="28"/>
        </w:rPr>
        <w:t>в приложение к</w:t>
      </w:r>
      <w:r w:rsidRPr="008D146A">
        <w:rPr>
          <w:rFonts w:ascii="Times New Roman" w:hAnsi="Times New Roman"/>
          <w:b w:val="0"/>
          <w:sz w:val="28"/>
          <w:szCs w:val="28"/>
        </w:rPr>
        <w:t xml:space="preserve"> постановлени</w:t>
      </w:r>
      <w:r w:rsidR="007A629E" w:rsidRPr="008D146A">
        <w:rPr>
          <w:rFonts w:ascii="Times New Roman" w:hAnsi="Times New Roman"/>
          <w:b w:val="0"/>
          <w:sz w:val="28"/>
          <w:szCs w:val="28"/>
        </w:rPr>
        <w:t>ю</w:t>
      </w:r>
      <w:r w:rsidRPr="008D146A">
        <w:rPr>
          <w:rFonts w:ascii="Times New Roman" w:hAnsi="Times New Roman"/>
          <w:b w:val="0"/>
          <w:sz w:val="28"/>
          <w:szCs w:val="28"/>
        </w:rPr>
        <w:t xml:space="preserve"> Администрации ЗАТО г. Железногорск от 30.11.2017 № 2069 "Об утверждении муниципальной программы «Формирование современной гор</w:t>
      </w:r>
      <w:r w:rsidR="00ED5669">
        <w:rPr>
          <w:rFonts w:ascii="Times New Roman" w:hAnsi="Times New Roman"/>
          <w:b w:val="0"/>
          <w:sz w:val="28"/>
          <w:szCs w:val="28"/>
        </w:rPr>
        <w:t>одской среды на 2018-2022 годы»</w:t>
      </w:r>
      <w:r w:rsidRPr="008D146A">
        <w:rPr>
          <w:rFonts w:ascii="Times New Roman" w:hAnsi="Times New Roman"/>
          <w:b w:val="0"/>
          <w:sz w:val="28"/>
          <w:szCs w:val="28"/>
        </w:rPr>
        <w:t>"</w:t>
      </w:r>
      <w:r w:rsidR="007A629E" w:rsidRPr="008D146A">
        <w:rPr>
          <w:rFonts w:ascii="Times New Roman" w:hAnsi="Times New Roman"/>
          <w:b w:val="0"/>
          <w:sz w:val="28"/>
          <w:szCs w:val="28"/>
        </w:rPr>
        <w:t xml:space="preserve"> следующие изменения</w:t>
      </w:r>
      <w:r w:rsidRPr="008D146A">
        <w:rPr>
          <w:rFonts w:ascii="Times New Roman" w:hAnsi="Times New Roman"/>
          <w:b w:val="0"/>
          <w:sz w:val="28"/>
          <w:szCs w:val="28"/>
        </w:rPr>
        <w:t>:</w:t>
      </w:r>
    </w:p>
    <w:p w:rsidR="00C17712" w:rsidRPr="008D146A" w:rsidRDefault="000A530B" w:rsidP="00C17712">
      <w:pPr>
        <w:pStyle w:val="ConsTitle"/>
        <w:ind w:firstLine="709"/>
        <w:jc w:val="both"/>
        <w:rPr>
          <w:rFonts w:ascii="Times New Roman" w:hAnsi="Times New Roman"/>
          <w:b w:val="0"/>
          <w:sz w:val="28"/>
          <w:szCs w:val="28"/>
        </w:rPr>
      </w:pPr>
      <w:r w:rsidRPr="008D146A">
        <w:rPr>
          <w:rFonts w:ascii="Times New Roman" w:hAnsi="Times New Roman"/>
          <w:b w:val="0"/>
          <w:sz w:val="28"/>
          <w:szCs w:val="28"/>
        </w:rPr>
        <w:t>1.</w:t>
      </w:r>
      <w:r w:rsidR="00FA2694">
        <w:rPr>
          <w:rFonts w:ascii="Times New Roman" w:hAnsi="Times New Roman"/>
          <w:b w:val="0"/>
          <w:sz w:val="28"/>
          <w:szCs w:val="28"/>
        </w:rPr>
        <w:t>1</w:t>
      </w:r>
      <w:r w:rsidRPr="008D146A">
        <w:rPr>
          <w:rFonts w:ascii="Times New Roman" w:hAnsi="Times New Roman"/>
          <w:b w:val="0"/>
          <w:sz w:val="28"/>
          <w:szCs w:val="28"/>
        </w:rPr>
        <w:t>.</w:t>
      </w:r>
      <w:r w:rsidR="00420C13" w:rsidRPr="008D146A">
        <w:rPr>
          <w:rFonts w:ascii="Times New Roman" w:hAnsi="Times New Roman"/>
          <w:b w:val="0"/>
          <w:sz w:val="28"/>
          <w:szCs w:val="28"/>
        </w:rPr>
        <w:t xml:space="preserve"> </w:t>
      </w:r>
      <w:r w:rsidR="00C17712" w:rsidRPr="008D146A">
        <w:rPr>
          <w:rFonts w:ascii="Times New Roman" w:hAnsi="Times New Roman"/>
          <w:b w:val="0"/>
          <w:sz w:val="28"/>
          <w:szCs w:val="28"/>
        </w:rPr>
        <w:t>Строку 10 таблицы раздела 1 «Паспорт муниципальной программы ЗАТО Железногорск» изложить в новой редакции:</w:t>
      </w:r>
    </w:p>
    <w:p w:rsidR="00C17712" w:rsidRPr="008D146A" w:rsidRDefault="00C17712" w:rsidP="00C17712">
      <w:pPr>
        <w:pStyle w:val="ConsTitle"/>
        <w:ind w:firstLine="709"/>
        <w:jc w:val="both"/>
        <w:rPr>
          <w:rFonts w:ascii="Times New Roman" w:hAnsi="Times New Roman"/>
          <w:b w:val="0"/>
          <w:sz w:val="28"/>
          <w:szCs w:val="28"/>
        </w:rPr>
      </w:pPr>
      <w:r w:rsidRPr="008D146A">
        <w:rPr>
          <w:rFonts w:ascii="Times New Roman" w:hAnsi="Times New Roman"/>
          <w:b w:val="0"/>
          <w:sz w:val="28"/>
          <w:szCs w:val="28"/>
        </w:rPr>
        <w:t>«</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111"/>
        <w:gridCol w:w="5812"/>
      </w:tblGrid>
      <w:tr w:rsidR="00C17712" w:rsidRPr="008D146A" w:rsidTr="00C17712">
        <w:tc>
          <w:tcPr>
            <w:tcW w:w="4111" w:type="dxa"/>
            <w:vAlign w:val="center"/>
          </w:tcPr>
          <w:p w:rsidR="00C17712" w:rsidRPr="008D146A" w:rsidRDefault="00C17712" w:rsidP="00C17712">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Информация по ресурсному обеспечению муниципальной программы, в том числе в </w:t>
            </w:r>
            <w:r w:rsidRPr="008D146A">
              <w:rPr>
                <w:rFonts w:ascii="Times New Roman" w:hAnsi="Times New Roman"/>
                <w:sz w:val="27"/>
                <w:szCs w:val="27"/>
              </w:rPr>
              <w:lastRenderedPageBreak/>
              <w:t>разбивке по источникам финансирования по годам реализации программы</w:t>
            </w:r>
          </w:p>
        </w:tc>
        <w:tc>
          <w:tcPr>
            <w:tcW w:w="5812" w:type="dxa"/>
            <w:shd w:val="clear" w:color="auto" w:fill="auto"/>
            <w:vAlign w:val="center"/>
          </w:tcPr>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lastRenderedPageBreak/>
              <w:t xml:space="preserve">Финансирование программы на 2018 – 2022 годы составит </w:t>
            </w:r>
            <w:r w:rsidR="00FA2694">
              <w:rPr>
                <w:rFonts w:ascii="Times New Roman" w:hAnsi="Times New Roman"/>
                <w:sz w:val="27"/>
                <w:szCs w:val="27"/>
              </w:rPr>
              <w:t>49 635 050,00</w:t>
            </w:r>
            <w:r w:rsidRPr="008D146A">
              <w:rPr>
                <w:rFonts w:ascii="Times New Roman" w:hAnsi="Times New Roman"/>
                <w:sz w:val="27"/>
                <w:szCs w:val="27"/>
              </w:rPr>
              <w:t xml:space="preserve"> рублей, в том числе за счет средств: </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lastRenderedPageBreak/>
              <w:t xml:space="preserve">федерального бюджета – </w:t>
            </w:r>
            <w:r w:rsidR="00FA2694">
              <w:rPr>
                <w:rFonts w:ascii="Times New Roman" w:hAnsi="Times New Roman"/>
                <w:sz w:val="27"/>
                <w:szCs w:val="27"/>
              </w:rPr>
              <w:t xml:space="preserve">26 839 416,53 </w:t>
            </w:r>
            <w:r w:rsidRPr="008D146A">
              <w:rPr>
                <w:rFonts w:ascii="Times New Roman" w:hAnsi="Times New Roman"/>
                <w:sz w:val="27"/>
                <w:szCs w:val="27"/>
              </w:rPr>
              <w:t>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краевого бюджета — </w:t>
            </w:r>
            <w:r w:rsidR="00FA2694">
              <w:rPr>
                <w:rFonts w:ascii="Times New Roman" w:hAnsi="Times New Roman"/>
                <w:sz w:val="27"/>
                <w:szCs w:val="27"/>
              </w:rPr>
              <w:t xml:space="preserve">16 523 483,47 </w:t>
            </w:r>
            <w:r w:rsidRPr="008D146A">
              <w:rPr>
                <w:rFonts w:ascii="Times New Roman" w:hAnsi="Times New Roman"/>
                <w:sz w:val="27"/>
                <w:szCs w:val="27"/>
              </w:rPr>
              <w:t>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внебюджетных источников – 0,00 рублей, </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местный бюджет -  </w:t>
            </w:r>
            <w:r w:rsidR="00FA2694">
              <w:rPr>
                <w:rFonts w:ascii="Times New Roman" w:hAnsi="Times New Roman"/>
                <w:sz w:val="27"/>
                <w:szCs w:val="27"/>
              </w:rPr>
              <w:t>6 272 150,00</w:t>
            </w:r>
            <w:r w:rsidRPr="008D146A">
              <w:rPr>
                <w:rFonts w:ascii="Times New Roman" w:hAnsi="Times New Roman"/>
                <w:sz w:val="27"/>
                <w:szCs w:val="27"/>
              </w:rPr>
              <w:t xml:space="preserve">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том числе по годам:</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федеральный бюджет:</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2018 г. — 26 839 416,53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2019 г. —</w:t>
            </w:r>
            <w:r w:rsidR="00FA2694" w:rsidRPr="008D146A">
              <w:rPr>
                <w:rFonts w:ascii="Times New Roman" w:hAnsi="Times New Roman"/>
                <w:sz w:val="27"/>
                <w:szCs w:val="27"/>
              </w:rPr>
              <w:t xml:space="preserve">0,00 </w:t>
            </w:r>
            <w:r w:rsidR="00FA2694">
              <w:rPr>
                <w:rFonts w:ascii="Times New Roman" w:hAnsi="Times New Roman"/>
                <w:sz w:val="27"/>
                <w:szCs w:val="27"/>
              </w:rPr>
              <w:t xml:space="preserve"> </w:t>
            </w:r>
            <w:r w:rsidRPr="008D146A">
              <w:rPr>
                <w:rFonts w:ascii="Times New Roman" w:hAnsi="Times New Roman"/>
                <w:sz w:val="27"/>
                <w:szCs w:val="27"/>
              </w:rPr>
              <w:t>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2020 г. — 0,00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2021 г. — 0,00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2022 г. — 0,00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краевой бюджет:</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2018 г. — 16 523 483,47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2019 г. — </w:t>
            </w:r>
            <w:r w:rsidR="00FA2694" w:rsidRPr="008D146A">
              <w:rPr>
                <w:rFonts w:ascii="Times New Roman" w:hAnsi="Times New Roman"/>
                <w:sz w:val="27"/>
                <w:szCs w:val="27"/>
              </w:rPr>
              <w:t xml:space="preserve">0,00 </w:t>
            </w:r>
            <w:r w:rsidRPr="008D146A">
              <w:rPr>
                <w:rFonts w:ascii="Times New Roman" w:hAnsi="Times New Roman"/>
                <w:sz w:val="27"/>
                <w:szCs w:val="27"/>
              </w:rPr>
              <w:t xml:space="preserve">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2020 г. — 0,00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2021 г. — 0,00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2022 г. — 0,00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местный бюджет:</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2018 г. — 6 272 150,00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2019 г. — </w:t>
            </w:r>
            <w:r w:rsidR="00FA2694" w:rsidRPr="008D146A">
              <w:rPr>
                <w:rFonts w:ascii="Times New Roman" w:hAnsi="Times New Roman"/>
                <w:sz w:val="27"/>
                <w:szCs w:val="27"/>
              </w:rPr>
              <w:t xml:space="preserve">0,00 </w:t>
            </w:r>
            <w:r w:rsidRPr="008D146A">
              <w:rPr>
                <w:rFonts w:ascii="Times New Roman" w:hAnsi="Times New Roman"/>
                <w:sz w:val="27"/>
                <w:szCs w:val="27"/>
              </w:rPr>
              <w:t xml:space="preserve">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2020 г. — 0,00 рублей,</w:t>
            </w:r>
          </w:p>
          <w:p w:rsidR="00C211EA"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2021 г. — 0,00 рублей,</w:t>
            </w:r>
          </w:p>
          <w:p w:rsidR="00C17712" w:rsidRPr="008D146A" w:rsidRDefault="00C211EA" w:rsidP="00C211EA">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2022 г. — 0,00 рублей</w:t>
            </w:r>
          </w:p>
        </w:tc>
      </w:tr>
    </w:tbl>
    <w:p w:rsidR="00C17712" w:rsidRPr="008D146A" w:rsidRDefault="00C17712" w:rsidP="0022637A">
      <w:pPr>
        <w:pStyle w:val="ConsTitle"/>
        <w:ind w:firstLine="709"/>
        <w:jc w:val="both"/>
        <w:rPr>
          <w:rFonts w:ascii="Times New Roman" w:hAnsi="Times New Roman"/>
          <w:b w:val="0"/>
          <w:sz w:val="28"/>
          <w:szCs w:val="28"/>
        </w:rPr>
      </w:pPr>
      <w:r w:rsidRPr="008D146A">
        <w:rPr>
          <w:rFonts w:ascii="Calibri" w:hAnsi="Calibri"/>
          <w:b w:val="0"/>
          <w:sz w:val="28"/>
          <w:szCs w:val="28"/>
        </w:rPr>
        <w:lastRenderedPageBreak/>
        <w:t>»</w:t>
      </w:r>
      <w:r w:rsidRPr="008D146A">
        <w:rPr>
          <w:rFonts w:ascii="Times New Roman" w:hAnsi="Times New Roman"/>
          <w:b w:val="0"/>
          <w:sz w:val="28"/>
          <w:szCs w:val="28"/>
        </w:rPr>
        <w:t>.</w:t>
      </w:r>
    </w:p>
    <w:p w:rsidR="00C211EA" w:rsidRPr="008D146A" w:rsidRDefault="00C211EA" w:rsidP="0022637A">
      <w:pPr>
        <w:pStyle w:val="ConsTitle"/>
        <w:ind w:firstLine="709"/>
        <w:jc w:val="both"/>
        <w:rPr>
          <w:rFonts w:ascii="Times New Roman" w:hAnsi="Times New Roman"/>
          <w:b w:val="0"/>
          <w:sz w:val="28"/>
          <w:szCs w:val="28"/>
        </w:rPr>
      </w:pPr>
    </w:p>
    <w:p w:rsidR="0022637A" w:rsidRPr="008D146A" w:rsidRDefault="00C17712" w:rsidP="0022637A">
      <w:pPr>
        <w:pStyle w:val="ConsTitle"/>
        <w:ind w:firstLine="709"/>
        <w:jc w:val="both"/>
        <w:rPr>
          <w:rFonts w:ascii="Times New Roman" w:hAnsi="Times New Roman"/>
          <w:b w:val="0"/>
          <w:sz w:val="28"/>
          <w:szCs w:val="28"/>
        </w:rPr>
      </w:pPr>
      <w:r w:rsidRPr="008D146A">
        <w:rPr>
          <w:rFonts w:ascii="Times New Roman" w:hAnsi="Times New Roman"/>
          <w:b w:val="0"/>
          <w:sz w:val="28"/>
          <w:szCs w:val="28"/>
        </w:rPr>
        <w:t>1.</w:t>
      </w:r>
      <w:r w:rsidR="00FA2694">
        <w:rPr>
          <w:rFonts w:ascii="Times New Roman" w:hAnsi="Times New Roman"/>
          <w:b w:val="0"/>
          <w:sz w:val="28"/>
          <w:szCs w:val="28"/>
        </w:rPr>
        <w:t>2</w:t>
      </w:r>
      <w:r w:rsidRPr="008D146A">
        <w:rPr>
          <w:rFonts w:ascii="Times New Roman" w:hAnsi="Times New Roman"/>
          <w:b w:val="0"/>
          <w:sz w:val="28"/>
          <w:szCs w:val="28"/>
        </w:rPr>
        <w:t xml:space="preserve">. </w:t>
      </w:r>
      <w:r w:rsidR="0022637A" w:rsidRPr="008D146A">
        <w:rPr>
          <w:rFonts w:ascii="Times New Roman" w:hAnsi="Times New Roman"/>
          <w:b w:val="0"/>
          <w:sz w:val="28"/>
          <w:szCs w:val="28"/>
        </w:rPr>
        <w:t>Подраздел «Задача 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 раздела 6 «Перечень подпрограмм и отдельных мероприятий Программы с указанием сроков их реализации и ожидаемых результатов» изложить в новой редакции:</w:t>
      </w:r>
    </w:p>
    <w:p w:rsidR="0022637A" w:rsidRPr="008D146A" w:rsidRDefault="0022637A" w:rsidP="0022637A">
      <w:pPr>
        <w:widowControl w:val="0"/>
        <w:autoSpaceDE w:val="0"/>
        <w:autoSpaceDN w:val="0"/>
        <w:ind w:firstLine="426"/>
        <w:jc w:val="both"/>
        <w:rPr>
          <w:rFonts w:ascii="Times New Roman" w:hAnsi="Times New Roman"/>
          <w:b/>
          <w:sz w:val="28"/>
          <w:szCs w:val="28"/>
        </w:rPr>
      </w:pPr>
      <w:r w:rsidRPr="008D146A">
        <w:rPr>
          <w:rFonts w:ascii="Times New Roman" w:hAnsi="Times New Roman"/>
          <w:b/>
          <w:sz w:val="28"/>
          <w:szCs w:val="28"/>
        </w:rPr>
        <w:t>«Задача 2. Обеспечение создания, содержания и развития объектов благоустройства на территории муниципального образования, включая объекты, находящиеся в частной собственности и прилегающие к ним территории.</w:t>
      </w:r>
    </w:p>
    <w:p w:rsidR="0022637A" w:rsidRPr="008D146A" w:rsidRDefault="0022637A" w:rsidP="0022637A">
      <w:pPr>
        <w:widowControl w:val="0"/>
        <w:autoSpaceDE w:val="0"/>
        <w:autoSpaceDN w:val="0"/>
        <w:ind w:firstLine="426"/>
        <w:jc w:val="both"/>
        <w:rPr>
          <w:rFonts w:ascii="Times New Roman" w:hAnsi="Times New Roman"/>
          <w:sz w:val="28"/>
          <w:szCs w:val="28"/>
        </w:rPr>
      </w:pPr>
      <w:r w:rsidRPr="008D146A">
        <w:rPr>
          <w:rFonts w:ascii="Times New Roman" w:hAnsi="Times New Roman"/>
          <w:sz w:val="28"/>
          <w:szCs w:val="28"/>
        </w:rPr>
        <w:t xml:space="preserve">Для решения задачи 2 были </w:t>
      </w:r>
      <w:proofErr w:type="gramStart"/>
      <w:r w:rsidRPr="008D146A">
        <w:rPr>
          <w:rFonts w:ascii="Times New Roman" w:hAnsi="Times New Roman"/>
          <w:sz w:val="28"/>
          <w:szCs w:val="28"/>
        </w:rPr>
        <w:t>разработаны и утверждены</w:t>
      </w:r>
      <w:proofErr w:type="gramEnd"/>
      <w:r w:rsidRPr="008D146A">
        <w:rPr>
          <w:rFonts w:ascii="Times New Roman" w:hAnsi="Times New Roman"/>
          <w:sz w:val="28"/>
          <w:szCs w:val="28"/>
        </w:rPr>
        <w:t xml:space="preserve"> муниципальные нормативные правовые акты по вопросам реализации Программы:</w:t>
      </w:r>
    </w:p>
    <w:p w:rsidR="0022637A" w:rsidRPr="008D146A" w:rsidRDefault="0022637A" w:rsidP="0022637A">
      <w:pPr>
        <w:widowControl w:val="0"/>
        <w:autoSpaceDE w:val="0"/>
        <w:autoSpaceDN w:val="0"/>
        <w:ind w:firstLine="426"/>
        <w:jc w:val="both"/>
        <w:rPr>
          <w:rFonts w:ascii="Times New Roman" w:hAnsi="Times New Roman"/>
          <w:sz w:val="28"/>
          <w:szCs w:val="28"/>
        </w:rPr>
      </w:pPr>
      <w:r w:rsidRPr="008D146A">
        <w:rPr>
          <w:rFonts w:ascii="Times New Roman" w:hAnsi="Times New Roman"/>
          <w:sz w:val="28"/>
          <w:szCs w:val="28"/>
        </w:rPr>
        <w:t>- постановление Администрации ЗАТО г. Железногорск от 27.02.2017 № 372 «Об утверждении порядка формирования и состава общественной комиссии по развитию городской среды»;</w:t>
      </w:r>
    </w:p>
    <w:p w:rsidR="0022637A" w:rsidRPr="008D146A" w:rsidRDefault="0022637A" w:rsidP="0022637A">
      <w:pPr>
        <w:autoSpaceDE w:val="0"/>
        <w:autoSpaceDN w:val="0"/>
        <w:adjustRightInd w:val="0"/>
        <w:ind w:firstLine="709"/>
        <w:jc w:val="both"/>
        <w:rPr>
          <w:rFonts w:ascii="Times New Roman" w:hAnsi="Times New Roman"/>
          <w:sz w:val="28"/>
          <w:szCs w:val="28"/>
        </w:rPr>
      </w:pPr>
      <w:proofErr w:type="gramStart"/>
      <w:r w:rsidRPr="008D146A">
        <w:rPr>
          <w:rFonts w:ascii="Times New Roman" w:hAnsi="Times New Roman"/>
          <w:sz w:val="28"/>
          <w:szCs w:val="28"/>
        </w:rPr>
        <w:t xml:space="preserve">- постановление Администрации ЗАТО г. Железногорск от 14.07.2017 № 1164 "Об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2018-2022 годы», порядка организации и проведения голосования по отбору общественных территорий, подлежащих в рамках реализации муниципальной программы </w:t>
      </w:r>
      <w:r w:rsidRPr="008D146A">
        <w:rPr>
          <w:rFonts w:ascii="Times New Roman" w:hAnsi="Times New Roman"/>
          <w:sz w:val="28"/>
          <w:szCs w:val="28"/>
        </w:rPr>
        <w:lastRenderedPageBreak/>
        <w:t>формирования современной городской среды на 2018 - 2022 годы благоустройству в первоочередном порядке в 2018 году";</w:t>
      </w:r>
      <w:proofErr w:type="gramEnd"/>
    </w:p>
    <w:p w:rsidR="0022637A" w:rsidRPr="008D146A" w:rsidRDefault="0022637A" w:rsidP="0022637A">
      <w:pPr>
        <w:jc w:val="both"/>
        <w:rPr>
          <w:rFonts w:ascii="Times New Roman" w:hAnsi="Times New Roman"/>
          <w:sz w:val="28"/>
          <w:szCs w:val="28"/>
        </w:rPr>
      </w:pPr>
      <w:r w:rsidRPr="008D146A">
        <w:rPr>
          <w:rFonts w:ascii="Times New Roman" w:hAnsi="Times New Roman"/>
          <w:sz w:val="28"/>
          <w:szCs w:val="28"/>
        </w:rPr>
        <w:t>- постановление Администрации ЗАТО г. Железногорск от 29.12.2017 № 2325 «Об утверждении порядка общественного обсуждения проекта муниципальной программы (проекта изменений, которые вносятся в действующую муниципальную программу) формирования современной городской среды на 2018-2022 годы».</w:t>
      </w:r>
    </w:p>
    <w:p w:rsidR="0022637A" w:rsidRPr="008D146A" w:rsidRDefault="0022637A" w:rsidP="0022637A">
      <w:pPr>
        <w:pStyle w:val="ConsPlusNormal"/>
        <w:ind w:firstLine="426"/>
        <w:jc w:val="both"/>
        <w:rPr>
          <w:rFonts w:ascii="Times New Roman" w:eastAsia="Malgun Gothic" w:hAnsi="Times New Roman" w:cs="Times New Roman"/>
          <w:sz w:val="28"/>
          <w:szCs w:val="28"/>
        </w:rPr>
      </w:pPr>
      <w:r w:rsidRPr="008D146A">
        <w:rPr>
          <w:rFonts w:ascii="Times New Roman" w:eastAsia="Malgun Gothic" w:hAnsi="Times New Roman" w:cs="Times New Roman"/>
          <w:sz w:val="28"/>
          <w:szCs w:val="28"/>
        </w:rPr>
        <w:t>Кроме того, для обеспечения реализации задачи предусмотрено финансовое обеспечение следующих мероприятий:</w:t>
      </w:r>
    </w:p>
    <w:p w:rsidR="0022637A" w:rsidRPr="008D146A" w:rsidRDefault="0022637A" w:rsidP="0022637A">
      <w:pPr>
        <w:pStyle w:val="ConsPlusNormal"/>
        <w:ind w:firstLine="426"/>
        <w:jc w:val="both"/>
        <w:rPr>
          <w:rFonts w:ascii="Times New Roman" w:eastAsia="Malgun Gothic" w:hAnsi="Times New Roman" w:cs="Times New Roman"/>
          <w:sz w:val="28"/>
          <w:szCs w:val="28"/>
        </w:rPr>
      </w:pPr>
      <w:r w:rsidRPr="008D146A">
        <w:rPr>
          <w:rFonts w:ascii="Times New Roman" w:eastAsia="Malgun Gothic" w:hAnsi="Times New Roman" w:cs="Times New Roman"/>
          <w:b/>
          <w:sz w:val="28"/>
          <w:szCs w:val="28"/>
        </w:rPr>
        <w:t>Мероприятие:</w:t>
      </w:r>
      <w:r w:rsidRPr="008D146A">
        <w:rPr>
          <w:rFonts w:ascii="Times New Roman" w:eastAsia="Malgun Gothic" w:hAnsi="Times New Roman" w:cs="Times New Roman"/>
          <w:sz w:val="28"/>
          <w:szCs w:val="28"/>
        </w:rPr>
        <w:t xml:space="preserve"> Расходы на реализацию мероприятий по благоустройству, направленных на формирование современной городской среды;</w:t>
      </w:r>
    </w:p>
    <w:p w:rsidR="0022637A" w:rsidRPr="008D146A" w:rsidRDefault="0022637A" w:rsidP="0022637A">
      <w:pPr>
        <w:pStyle w:val="ConsPlusNormal"/>
        <w:ind w:firstLine="426"/>
        <w:jc w:val="both"/>
        <w:rPr>
          <w:rFonts w:ascii="Times New Roman" w:eastAsia="Malgun Gothic" w:hAnsi="Times New Roman" w:cs="Times New Roman"/>
          <w:sz w:val="28"/>
          <w:szCs w:val="28"/>
        </w:rPr>
      </w:pPr>
      <w:r w:rsidRPr="008D146A">
        <w:rPr>
          <w:rFonts w:ascii="Times New Roman" w:eastAsia="Malgun Gothic" w:hAnsi="Times New Roman" w:cs="Times New Roman"/>
          <w:b/>
          <w:sz w:val="28"/>
          <w:szCs w:val="28"/>
        </w:rPr>
        <w:t xml:space="preserve">Мероприятие: </w:t>
      </w:r>
      <w:r w:rsidRPr="008D146A">
        <w:rPr>
          <w:rFonts w:ascii="Times New Roman" w:eastAsia="Malgun Gothic" w:hAnsi="Times New Roman" w:cs="Times New Roman"/>
          <w:sz w:val="28"/>
          <w:szCs w:val="28"/>
        </w:rPr>
        <w:t>Субсидии в форме гранта управляющей организации на реализацию мероприятий по благоустройству дворовых территорий.</w:t>
      </w:r>
    </w:p>
    <w:p w:rsidR="0022637A" w:rsidRPr="008D146A" w:rsidRDefault="0022637A" w:rsidP="0022637A">
      <w:pPr>
        <w:pStyle w:val="ConsPlusNormal"/>
        <w:ind w:firstLine="426"/>
        <w:jc w:val="both"/>
        <w:rPr>
          <w:rFonts w:ascii="Times New Roman" w:eastAsia="Malgun Gothic" w:hAnsi="Times New Roman" w:cs="Times New Roman"/>
          <w:sz w:val="28"/>
          <w:szCs w:val="28"/>
        </w:rPr>
      </w:pPr>
      <w:r w:rsidRPr="008D146A">
        <w:rPr>
          <w:rFonts w:ascii="Times New Roman" w:eastAsia="Malgun Gothic" w:hAnsi="Times New Roman" w:cs="Times New Roman"/>
          <w:sz w:val="28"/>
          <w:szCs w:val="28"/>
        </w:rPr>
        <w:t>Данные мероприятия направлены на благоустройство дворовых территорий  и общественных пространств.</w:t>
      </w:r>
    </w:p>
    <w:p w:rsidR="0022637A" w:rsidRPr="008D146A" w:rsidRDefault="0022637A" w:rsidP="0022637A">
      <w:pPr>
        <w:pStyle w:val="afa"/>
        <w:ind w:firstLine="426"/>
        <w:jc w:val="both"/>
        <w:rPr>
          <w:rFonts w:ascii="Times New Roman" w:eastAsia="Malgun Gothic" w:hAnsi="Times New Roman"/>
          <w:b/>
          <w:sz w:val="28"/>
          <w:szCs w:val="28"/>
          <w:lang w:eastAsia="ru-RU"/>
        </w:rPr>
      </w:pPr>
      <w:r w:rsidRPr="008D146A">
        <w:rPr>
          <w:rFonts w:ascii="Times New Roman" w:eastAsia="Malgun Gothic" w:hAnsi="Times New Roman"/>
          <w:b/>
          <w:sz w:val="28"/>
          <w:szCs w:val="28"/>
          <w:lang w:eastAsia="ru-RU"/>
        </w:rPr>
        <w:t>2.1. Благоустройство дворовых территорий.</w:t>
      </w:r>
    </w:p>
    <w:p w:rsidR="0022637A" w:rsidRPr="008D146A" w:rsidRDefault="0022637A" w:rsidP="00C17712">
      <w:pPr>
        <w:pStyle w:val="afa"/>
        <w:ind w:firstLine="709"/>
        <w:jc w:val="both"/>
        <w:rPr>
          <w:rFonts w:ascii="Times New Roman" w:eastAsia="Malgun Gothic" w:hAnsi="Times New Roman"/>
          <w:sz w:val="28"/>
          <w:szCs w:val="28"/>
          <w:lang w:eastAsia="ru-RU"/>
        </w:rPr>
      </w:pPr>
      <w:r w:rsidRPr="008D146A">
        <w:rPr>
          <w:rFonts w:ascii="Times New Roman" w:eastAsia="Malgun Gothic" w:hAnsi="Times New Roman"/>
          <w:sz w:val="28"/>
          <w:szCs w:val="28"/>
          <w:lang w:eastAsia="ru-RU"/>
        </w:rPr>
        <w:t xml:space="preserve">В </w:t>
      </w:r>
      <w:proofErr w:type="gramStart"/>
      <w:r w:rsidRPr="008D146A">
        <w:rPr>
          <w:rFonts w:ascii="Times New Roman" w:eastAsia="Malgun Gothic" w:hAnsi="Times New Roman"/>
          <w:sz w:val="28"/>
          <w:szCs w:val="28"/>
          <w:lang w:eastAsia="ru-RU"/>
        </w:rPr>
        <w:t>целях</w:t>
      </w:r>
      <w:proofErr w:type="gramEnd"/>
      <w:r w:rsidRPr="008D146A">
        <w:rPr>
          <w:rFonts w:ascii="Times New Roman" w:eastAsia="Malgun Gothic" w:hAnsi="Times New Roman"/>
          <w:sz w:val="28"/>
          <w:szCs w:val="28"/>
          <w:lang w:eastAsia="ru-RU"/>
        </w:rPr>
        <w:t xml:space="preserve"> благоустройства дворовых территорий сформирован адресный перечень всех дворовых территорий, нуждающихся в благоустройстве по результатам инвентаризации (с учетом их физического состояния) и подлежащих благоустройству в 2018-2022 годах, согласно </w:t>
      </w:r>
      <w:hyperlink w:anchor="Приложение_3_к_Программе" w:history="1">
        <w:r w:rsidRPr="008D146A">
          <w:rPr>
            <w:rFonts w:ascii="Times New Roman" w:eastAsia="Malgun Gothic" w:hAnsi="Times New Roman"/>
            <w:sz w:val="28"/>
            <w:szCs w:val="28"/>
            <w:lang w:eastAsia="ru-RU"/>
          </w:rPr>
          <w:t>приложению № 3</w:t>
        </w:r>
      </w:hyperlink>
      <w:r w:rsidRPr="008D146A">
        <w:rPr>
          <w:rFonts w:ascii="Times New Roman" w:eastAsia="Malgun Gothic" w:hAnsi="Times New Roman"/>
          <w:sz w:val="28"/>
          <w:szCs w:val="28"/>
          <w:lang w:eastAsia="ru-RU"/>
        </w:rPr>
        <w:t xml:space="preserve"> к Программе.</w:t>
      </w:r>
    </w:p>
    <w:p w:rsidR="0022637A" w:rsidRPr="008D146A" w:rsidRDefault="0022637A" w:rsidP="00C17712">
      <w:pPr>
        <w:widowControl w:val="0"/>
        <w:suppressAutoHyphens/>
        <w:spacing w:line="100" w:lineRule="atLeast"/>
        <w:ind w:firstLine="709"/>
        <w:jc w:val="both"/>
        <w:rPr>
          <w:rFonts w:ascii="Times New Roman" w:hAnsi="Times New Roman"/>
          <w:sz w:val="28"/>
          <w:szCs w:val="28"/>
        </w:rPr>
      </w:pPr>
      <w:r w:rsidRPr="008D146A">
        <w:rPr>
          <w:rFonts w:ascii="Times New Roman" w:hAnsi="Times New Roman"/>
          <w:sz w:val="28"/>
          <w:szCs w:val="28"/>
        </w:rPr>
        <w:t>При благоустройстве дворовой территории с привлечением бюджетных сре</w:t>
      </w:r>
      <w:proofErr w:type="gramStart"/>
      <w:r w:rsidRPr="008D146A">
        <w:rPr>
          <w:rFonts w:ascii="Times New Roman" w:hAnsi="Times New Roman"/>
          <w:sz w:val="28"/>
          <w:szCs w:val="28"/>
        </w:rPr>
        <w:t>дств в п</w:t>
      </w:r>
      <w:proofErr w:type="gramEnd"/>
      <w:r w:rsidRPr="008D146A">
        <w:rPr>
          <w:rFonts w:ascii="Times New Roman" w:hAnsi="Times New Roman"/>
          <w:sz w:val="28"/>
          <w:szCs w:val="28"/>
        </w:rPr>
        <w:t xml:space="preserve">орядке, установленном Правительством края, выполняется минимальный  и дополнительный перечни работ. </w:t>
      </w:r>
    </w:p>
    <w:p w:rsidR="0022637A" w:rsidRPr="008D146A" w:rsidRDefault="0022637A" w:rsidP="00C17712">
      <w:pPr>
        <w:widowControl w:val="0"/>
        <w:suppressAutoHyphens/>
        <w:spacing w:line="100" w:lineRule="atLeast"/>
        <w:ind w:firstLine="709"/>
        <w:jc w:val="both"/>
        <w:rPr>
          <w:rFonts w:ascii="Times New Roman" w:hAnsi="Times New Roman"/>
          <w:sz w:val="28"/>
          <w:szCs w:val="28"/>
        </w:rPr>
      </w:pPr>
      <w:r w:rsidRPr="008D146A">
        <w:rPr>
          <w:rFonts w:ascii="Times New Roman" w:hAnsi="Times New Roman"/>
          <w:sz w:val="28"/>
          <w:szCs w:val="28"/>
        </w:rPr>
        <w:t>Минимальный перечень включает в себя следующие виды работ:</w:t>
      </w:r>
    </w:p>
    <w:p w:rsidR="0022637A" w:rsidRPr="008D146A" w:rsidRDefault="0022637A" w:rsidP="00C17712">
      <w:pPr>
        <w:pStyle w:val="ConsPlusNormal"/>
        <w:ind w:firstLine="709"/>
        <w:jc w:val="both"/>
        <w:rPr>
          <w:rFonts w:ascii="Times New Roman" w:eastAsia="Malgun Gothic" w:hAnsi="Times New Roman" w:cs="Times New Roman"/>
          <w:sz w:val="28"/>
          <w:szCs w:val="28"/>
        </w:rPr>
      </w:pPr>
      <w:r w:rsidRPr="008D146A">
        <w:rPr>
          <w:rFonts w:ascii="Times New Roman" w:eastAsia="Malgun Gothic" w:hAnsi="Times New Roman" w:cs="Times New Roman"/>
          <w:sz w:val="28"/>
          <w:szCs w:val="28"/>
        </w:rPr>
        <w:t>- ремонт тротуара, ремонт дороги, образующей проезд к территории, прилегающей к многоквартирному дому,</w:t>
      </w:r>
    </w:p>
    <w:p w:rsidR="0022637A" w:rsidRPr="008D146A" w:rsidRDefault="0022637A" w:rsidP="00C17712">
      <w:pPr>
        <w:pStyle w:val="ConsPlusNormal"/>
        <w:ind w:firstLine="709"/>
        <w:jc w:val="both"/>
        <w:rPr>
          <w:rFonts w:ascii="Times New Roman" w:eastAsia="Malgun Gothic" w:hAnsi="Times New Roman" w:cs="Times New Roman"/>
          <w:sz w:val="28"/>
          <w:szCs w:val="28"/>
        </w:rPr>
      </w:pPr>
      <w:r w:rsidRPr="008D146A">
        <w:rPr>
          <w:rFonts w:ascii="Times New Roman" w:eastAsia="Malgun Gothic" w:hAnsi="Times New Roman" w:cs="Times New Roman"/>
          <w:sz w:val="28"/>
          <w:szCs w:val="28"/>
        </w:rPr>
        <w:t>- ремонт дворового проезда,</w:t>
      </w:r>
    </w:p>
    <w:p w:rsidR="0022637A" w:rsidRPr="008D146A" w:rsidRDefault="0022637A" w:rsidP="00C17712">
      <w:pPr>
        <w:pStyle w:val="ConsPlusNormal"/>
        <w:ind w:firstLine="709"/>
        <w:jc w:val="both"/>
        <w:rPr>
          <w:rFonts w:ascii="Times New Roman" w:eastAsia="Malgun Gothic" w:hAnsi="Times New Roman" w:cs="Times New Roman"/>
          <w:sz w:val="28"/>
          <w:szCs w:val="28"/>
        </w:rPr>
      </w:pPr>
      <w:r w:rsidRPr="008D146A">
        <w:rPr>
          <w:rFonts w:ascii="Times New Roman" w:eastAsia="Malgun Gothic" w:hAnsi="Times New Roman" w:cs="Times New Roman"/>
          <w:sz w:val="28"/>
          <w:szCs w:val="28"/>
        </w:rPr>
        <w:t>- обеспечение освещения дворовых территорий с применением энергосберегающих технологий,</w:t>
      </w:r>
    </w:p>
    <w:p w:rsidR="0022637A" w:rsidRPr="008D146A" w:rsidRDefault="0022637A" w:rsidP="00C17712">
      <w:pPr>
        <w:pStyle w:val="ConsPlusNormal"/>
        <w:ind w:firstLine="709"/>
        <w:jc w:val="both"/>
        <w:rPr>
          <w:rFonts w:ascii="Times New Roman" w:eastAsia="Malgun Gothic" w:hAnsi="Times New Roman" w:cs="Times New Roman"/>
          <w:sz w:val="28"/>
          <w:szCs w:val="28"/>
        </w:rPr>
      </w:pPr>
      <w:r w:rsidRPr="008D146A">
        <w:rPr>
          <w:rFonts w:ascii="Times New Roman" w:eastAsia="Malgun Gothic" w:hAnsi="Times New Roman" w:cs="Times New Roman"/>
          <w:sz w:val="28"/>
          <w:szCs w:val="28"/>
        </w:rPr>
        <w:t>- установка скамеек,</w:t>
      </w:r>
    </w:p>
    <w:p w:rsidR="0022637A" w:rsidRPr="008D146A" w:rsidRDefault="0022637A" w:rsidP="00C17712">
      <w:pPr>
        <w:pStyle w:val="ConsPlusNormal"/>
        <w:ind w:firstLine="709"/>
        <w:jc w:val="both"/>
        <w:rPr>
          <w:rFonts w:ascii="Times New Roman" w:eastAsia="Malgun Gothic" w:hAnsi="Times New Roman" w:cs="Times New Roman"/>
          <w:sz w:val="28"/>
          <w:szCs w:val="28"/>
        </w:rPr>
      </w:pPr>
      <w:r w:rsidRPr="008D146A">
        <w:rPr>
          <w:rFonts w:ascii="Times New Roman" w:eastAsia="Malgun Gothic" w:hAnsi="Times New Roman" w:cs="Times New Roman"/>
          <w:sz w:val="28"/>
          <w:szCs w:val="28"/>
        </w:rPr>
        <w:t>- установка урн для мусора.</w:t>
      </w:r>
    </w:p>
    <w:p w:rsidR="0022637A" w:rsidRPr="008D146A" w:rsidRDefault="0022637A" w:rsidP="00C17712">
      <w:pPr>
        <w:autoSpaceDE w:val="0"/>
        <w:autoSpaceDN w:val="0"/>
        <w:adjustRightInd w:val="0"/>
        <w:ind w:firstLine="709"/>
        <w:jc w:val="both"/>
        <w:rPr>
          <w:rFonts w:ascii="Times New Roman" w:hAnsi="Times New Roman"/>
          <w:sz w:val="28"/>
          <w:szCs w:val="28"/>
        </w:rPr>
      </w:pPr>
      <w:r w:rsidRPr="008D146A">
        <w:rPr>
          <w:rFonts w:ascii="Times New Roman" w:hAnsi="Times New Roman"/>
          <w:sz w:val="28"/>
          <w:szCs w:val="28"/>
        </w:rPr>
        <w:t>Дополнительный перечень включает в себя следующие виды работ:</w:t>
      </w:r>
    </w:p>
    <w:p w:rsidR="0022637A" w:rsidRPr="008D146A" w:rsidRDefault="0022637A" w:rsidP="00C17712">
      <w:pPr>
        <w:pStyle w:val="ConsPlusNormal"/>
        <w:ind w:firstLine="709"/>
        <w:jc w:val="both"/>
        <w:rPr>
          <w:rFonts w:ascii="Times New Roman" w:eastAsia="Malgun Gothic" w:hAnsi="Times New Roman" w:cs="Times New Roman"/>
          <w:sz w:val="28"/>
          <w:szCs w:val="28"/>
        </w:rPr>
      </w:pPr>
      <w:r w:rsidRPr="008D146A">
        <w:rPr>
          <w:rFonts w:ascii="Times New Roman" w:eastAsia="Malgun Gothic" w:hAnsi="Times New Roman" w:cs="Times New Roman"/>
          <w:sz w:val="28"/>
          <w:szCs w:val="28"/>
        </w:rPr>
        <w:t>- оборудование детской площадки,</w:t>
      </w:r>
    </w:p>
    <w:p w:rsidR="0022637A" w:rsidRPr="008D146A" w:rsidRDefault="0022637A" w:rsidP="00C17712">
      <w:pPr>
        <w:pStyle w:val="ConsPlusNormal"/>
        <w:ind w:firstLine="709"/>
        <w:jc w:val="both"/>
        <w:rPr>
          <w:rFonts w:ascii="Times New Roman" w:eastAsia="Malgun Gothic" w:hAnsi="Times New Roman" w:cs="Times New Roman"/>
          <w:sz w:val="28"/>
          <w:szCs w:val="28"/>
        </w:rPr>
      </w:pPr>
      <w:r w:rsidRPr="008D146A">
        <w:rPr>
          <w:rFonts w:ascii="Times New Roman" w:eastAsia="Malgun Gothic" w:hAnsi="Times New Roman" w:cs="Times New Roman"/>
          <w:sz w:val="28"/>
          <w:szCs w:val="28"/>
        </w:rPr>
        <w:t>- оборудование спортивной площадки,</w:t>
      </w:r>
    </w:p>
    <w:p w:rsidR="0022637A" w:rsidRPr="008D146A" w:rsidRDefault="0022637A" w:rsidP="00C17712">
      <w:pPr>
        <w:pStyle w:val="ConsPlusNormal"/>
        <w:ind w:firstLine="709"/>
        <w:jc w:val="both"/>
        <w:rPr>
          <w:rFonts w:ascii="Times New Roman" w:eastAsia="Malgun Gothic" w:hAnsi="Times New Roman" w:cs="Times New Roman"/>
          <w:sz w:val="28"/>
          <w:szCs w:val="28"/>
        </w:rPr>
      </w:pPr>
      <w:r w:rsidRPr="008D146A">
        <w:rPr>
          <w:rFonts w:ascii="Times New Roman" w:eastAsia="Malgun Gothic" w:hAnsi="Times New Roman" w:cs="Times New Roman"/>
          <w:sz w:val="28"/>
          <w:szCs w:val="28"/>
        </w:rPr>
        <w:t>- устройство пешеходных дорожек.</w:t>
      </w:r>
    </w:p>
    <w:p w:rsidR="00C211EA" w:rsidRPr="008D146A" w:rsidRDefault="00C211EA" w:rsidP="00C211EA">
      <w:pPr>
        <w:autoSpaceDE w:val="0"/>
        <w:autoSpaceDN w:val="0"/>
        <w:adjustRightInd w:val="0"/>
        <w:ind w:firstLine="426"/>
        <w:jc w:val="both"/>
        <w:rPr>
          <w:rFonts w:ascii="Times New Roman" w:hAnsi="Times New Roman"/>
          <w:sz w:val="28"/>
          <w:szCs w:val="28"/>
        </w:rPr>
      </w:pPr>
      <w:r w:rsidRPr="008D146A">
        <w:rPr>
          <w:rFonts w:ascii="Times New Roman" w:hAnsi="Times New Roman"/>
          <w:sz w:val="28"/>
          <w:szCs w:val="28"/>
        </w:rPr>
        <w:t>Работы по благоустройству дворовых территорий проводятся с учетом необходимости обеспечения физической, пространственной и информационной доступности зданий, сооружений, дворовых территорий для инвалидов и других маломобильных групп населения. Финансирование мероприятий, направленных на благоустройство дворовых территорий, предусмотренных данной Программой, осуществляется:</w:t>
      </w:r>
    </w:p>
    <w:p w:rsidR="00C211EA" w:rsidRPr="008D146A" w:rsidRDefault="00C211EA" w:rsidP="00C211EA">
      <w:pPr>
        <w:autoSpaceDE w:val="0"/>
        <w:autoSpaceDN w:val="0"/>
        <w:adjustRightInd w:val="0"/>
        <w:ind w:firstLine="567"/>
        <w:jc w:val="both"/>
        <w:rPr>
          <w:rFonts w:ascii="Times New Roman" w:hAnsi="Times New Roman"/>
          <w:sz w:val="28"/>
          <w:szCs w:val="28"/>
        </w:rPr>
      </w:pPr>
      <w:r w:rsidRPr="008D146A">
        <w:rPr>
          <w:rFonts w:ascii="Times New Roman" w:hAnsi="Times New Roman"/>
          <w:sz w:val="28"/>
          <w:szCs w:val="28"/>
        </w:rPr>
        <w:t xml:space="preserve">В 2018 году за счет: </w:t>
      </w:r>
    </w:p>
    <w:p w:rsidR="00C211EA" w:rsidRPr="008D146A" w:rsidRDefault="00C211EA" w:rsidP="00C211EA">
      <w:pPr>
        <w:ind w:firstLine="567"/>
        <w:jc w:val="both"/>
        <w:rPr>
          <w:rFonts w:ascii="Times New Roman" w:hAnsi="Times New Roman"/>
          <w:sz w:val="28"/>
          <w:szCs w:val="28"/>
        </w:rPr>
      </w:pPr>
      <w:r w:rsidRPr="008D146A">
        <w:rPr>
          <w:rFonts w:ascii="Times New Roman" w:hAnsi="Times New Roman"/>
          <w:sz w:val="28"/>
          <w:szCs w:val="28"/>
        </w:rPr>
        <w:t xml:space="preserve">- субсидии из бюджета Российской Федерации в размере 20 676 856,48 руб., </w:t>
      </w:r>
    </w:p>
    <w:p w:rsidR="00C211EA" w:rsidRPr="008D146A" w:rsidRDefault="00C211EA" w:rsidP="00C211EA">
      <w:pPr>
        <w:ind w:firstLine="567"/>
        <w:jc w:val="both"/>
        <w:rPr>
          <w:rFonts w:ascii="Times New Roman" w:hAnsi="Times New Roman"/>
          <w:sz w:val="28"/>
          <w:szCs w:val="28"/>
        </w:rPr>
      </w:pPr>
      <w:r w:rsidRPr="008D146A">
        <w:rPr>
          <w:rFonts w:ascii="Times New Roman" w:hAnsi="Times New Roman"/>
          <w:sz w:val="28"/>
          <w:szCs w:val="28"/>
        </w:rPr>
        <w:t xml:space="preserve">- субсидии из бюджета Красноярского края в размере 12 729 550,06 руб., </w:t>
      </w:r>
    </w:p>
    <w:p w:rsidR="00C211EA" w:rsidRPr="008D146A" w:rsidRDefault="00C211EA" w:rsidP="00C211EA">
      <w:pPr>
        <w:autoSpaceDE w:val="0"/>
        <w:autoSpaceDN w:val="0"/>
        <w:adjustRightInd w:val="0"/>
        <w:ind w:firstLine="567"/>
        <w:jc w:val="both"/>
        <w:rPr>
          <w:rFonts w:ascii="Times New Roman" w:hAnsi="Times New Roman"/>
          <w:sz w:val="28"/>
          <w:szCs w:val="28"/>
        </w:rPr>
      </w:pPr>
      <w:r w:rsidRPr="008D146A">
        <w:rPr>
          <w:rFonts w:ascii="Times New Roman" w:hAnsi="Times New Roman"/>
          <w:sz w:val="28"/>
          <w:szCs w:val="28"/>
        </w:rPr>
        <w:lastRenderedPageBreak/>
        <w:t>- средств местного бюджета в размере 980 053,46 руб.</w:t>
      </w:r>
      <w:proofErr w:type="gramStart"/>
      <w:r w:rsidRPr="008D146A">
        <w:rPr>
          <w:rFonts w:ascii="Times New Roman" w:hAnsi="Times New Roman"/>
          <w:sz w:val="28"/>
          <w:szCs w:val="28"/>
        </w:rPr>
        <w:t xml:space="preserve"> ,</w:t>
      </w:r>
      <w:proofErr w:type="gramEnd"/>
    </w:p>
    <w:p w:rsidR="00C211EA" w:rsidRPr="008D146A" w:rsidRDefault="00C211EA" w:rsidP="00C211EA">
      <w:pPr>
        <w:autoSpaceDE w:val="0"/>
        <w:autoSpaceDN w:val="0"/>
        <w:adjustRightInd w:val="0"/>
        <w:ind w:firstLine="567"/>
        <w:jc w:val="both"/>
        <w:rPr>
          <w:rFonts w:ascii="Times New Roman" w:hAnsi="Times New Roman"/>
          <w:sz w:val="28"/>
          <w:szCs w:val="28"/>
        </w:rPr>
      </w:pPr>
      <w:r w:rsidRPr="008D146A">
        <w:rPr>
          <w:rFonts w:ascii="Times New Roman" w:hAnsi="Times New Roman"/>
          <w:sz w:val="28"/>
          <w:szCs w:val="28"/>
        </w:rPr>
        <w:t xml:space="preserve">- средств местного бюджета </w:t>
      </w:r>
      <w:proofErr w:type="gramStart"/>
      <w:r w:rsidRPr="008D146A">
        <w:rPr>
          <w:rFonts w:ascii="Times New Roman" w:hAnsi="Times New Roman"/>
          <w:sz w:val="28"/>
          <w:szCs w:val="28"/>
        </w:rPr>
        <w:t>в виде субсидии в форме гранта управляющей организации на реализацию мероприятий по благоустройству дворовых территорий в размере</w:t>
      </w:r>
      <w:proofErr w:type="gramEnd"/>
      <w:r w:rsidRPr="008D146A">
        <w:rPr>
          <w:rFonts w:ascii="Times New Roman" w:hAnsi="Times New Roman"/>
          <w:sz w:val="28"/>
          <w:szCs w:val="28"/>
        </w:rPr>
        <w:t xml:space="preserve"> 5 000 000,00 руб.,</w:t>
      </w:r>
    </w:p>
    <w:p w:rsidR="00C211EA" w:rsidRPr="008D146A" w:rsidRDefault="00C211EA" w:rsidP="00C211EA">
      <w:pPr>
        <w:autoSpaceDE w:val="0"/>
        <w:autoSpaceDN w:val="0"/>
        <w:adjustRightInd w:val="0"/>
        <w:ind w:firstLine="567"/>
        <w:jc w:val="both"/>
        <w:rPr>
          <w:rFonts w:ascii="Times New Roman" w:hAnsi="Times New Roman"/>
          <w:sz w:val="28"/>
          <w:szCs w:val="28"/>
        </w:rPr>
      </w:pPr>
      <w:r w:rsidRPr="008D146A">
        <w:rPr>
          <w:rFonts w:ascii="Times New Roman" w:hAnsi="Times New Roman"/>
          <w:sz w:val="28"/>
          <w:szCs w:val="28"/>
        </w:rPr>
        <w:t>- средства финансового участия жителей многоквартирных домов на реализацию мероприятий по благоустройству дворовых территорий (данные финансовые средства настоящей Программой не учитываются).</w:t>
      </w:r>
    </w:p>
    <w:p w:rsidR="0022637A" w:rsidRPr="008D146A" w:rsidRDefault="0022637A" w:rsidP="00C17712">
      <w:pPr>
        <w:autoSpaceDE w:val="0"/>
        <w:autoSpaceDN w:val="0"/>
        <w:adjustRightInd w:val="0"/>
        <w:ind w:firstLine="709"/>
        <w:jc w:val="both"/>
        <w:rPr>
          <w:rFonts w:ascii="Times New Roman" w:hAnsi="Times New Roman"/>
          <w:sz w:val="28"/>
          <w:szCs w:val="28"/>
        </w:rPr>
      </w:pPr>
      <w:r w:rsidRPr="008D146A">
        <w:rPr>
          <w:rFonts w:ascii="Times New Roman" w:hAnsi="Times New Roman"/>
          <w:sz w:val="28"/>
          <w:szCs w:val="28"/>
        </w:rPr>
        <w:t xml:space="preserve">Собственники помещений в многоквартирных домах, собственники иных зданий и сооружений, расположенных в границах дворовой территории, подлежащей благоустройству, и иные заинтересованные лица обеспечивают финансовое и трудовое  участие в реализации мероприятий по благоустройству дворовых территорий. </w:t>
      </w:r>
    </w:p>
    <w:p w:rsidR="0022637A" w:rsidRPr="008D146A" w:rsidRDefault="0022637A" w:rsidP="00C17712">
      <w:pPr>
        <w:autoSpaceDE w:val="0"/>
        <w:autoSpaceDN w:val="0"/>
        <w:adjustRightInd w:val="0"/>
        <w:ind w:firstLine="709"/>
        <w:jc w:val="both"/>
        <w:rPr>
          <w:rFonts w:ascii="Times New Roman" w:hAnsi="Times New Roman"/>
          <w:sz w:val="28"/>
          <w:szCs w:val="28"/>
        </w:rPr>
      </w:pPr>
      <w:r w:rsidRPr="008D146A">
        <w:rPr>
          <w:rFonts w:ascii="Times New Roman" w:hAnsi="Times New Roman"/>
          <w:sz w:val="28"/>
          <w:szCs w:val="28"/>
        </w:rPr>
        <w:t xml:space="preserve">При выполнении работ по минимальному перечню заинтересованные лица обеспечивают финансовое участие в размере </w:t>
      </w:r>
      <w:r w:rsidRPr="008D146A">
        <w:rPr>
          <w:rFonts w:ascii="Times New Roman" w:eastAsia="Times New Roman" w:hAnsi="Times New Roman"/>
          <w:sz w:val="28"/>
          <w:szCs w:val="28"/>
        </w:rPr>
        <w:t>не менее 2% от сметной стоимости, кроме работ по ремонту тротуара, ремонту дороги, образующей проезд к территории, прилегающей к многоквартирному дому</w:t>
      </w:r>
      <w:r w:rsidRPr="008D146A">
        <w:rPr>
          <w:rFonts w:ascii="Times New Roman" w:hAnsi="Times New Roman"/>
          <w:sz w:val="28"/>
          <w:szCs w:val="28"/>
        </w:rPr>
        <w:t>. При выполнении работ по дополнительному перечню заинтересованные лица обеспечивают финансовое участие в размере не менее 20% от сметной стоимости на благоустройство дворовой территории.</w:t>
      </w:r>
    </w:p>
    <w:p w:rsidR="0022637A" w:rsidRPr="008D146A" w:rsidRDefault="0022637A" w:rsidP="00C17712">
      <w:pPr>
        <w:widowControl w:val="0"/>
        <w:suppressAutoHyphens/>
        <w:spacing w:line="100" w:lineRule="atLeast"/>
        <w:ind w:firstLine="709"/>
        <w:jc w:val="both"/>
        <w:rPr>
          <w:rFonts w:ascii="Times New Roman" w:hAnsi="Times New Roman"/>
          <w:sz w:val="28"/>
          <w:szCs w:val="28"/>
        </w:rPr>
      </w:pPr>
      <w:r w:rsidRPr="008D146A">
        <w:rPr>
          <w:rFonts w:ascii="Times New Roman" w:hAnsi="Times New Roman"/>
          <w:sz w:val="28"/>
          <w:szCs w:val="28"/>
        </w:rPr>
        <w:t>Решения об участии в Программе принимаются собственниками помещений многоквартирных домов на общем собрании собственников помещений в порядке, установленном ст. 44-49 Жилищного кодекса РФ.</w:t>
      </w:r>
    </w:p>
    <w:p w:rsidR="0022637A" w:rsidRPr="008D146A" w:rsidRDefault="0022637A" w:rsidP="00C17712">
      <w:pPr>
        <w:shd w:val="clear" w:color="auto" w:fill="FFFFFF"/>
        <w:suppressAutoHyphens/>
        <w:ind w:firstLine="709"/>
        <w:jc w:val="both"/>
        <w:rPr>
          <w:rFonts w:ascii="Times New Roman" w:hAnsi="Times New Roman"/>
          <w:sz w:val="28"/>
          <w:szCs w:val="28"/>
        </w:rPr>
      </w:pPr>
      <w:r w:rsidRPr="008D146A">
        <w:rPr>
          <w:rFonts w:ascii="Times New Roman" w:hAnsi="Times New Roman"/>
          <w:sz w:val="28"/>
          <w:szCs w:val="28"/>
        </w:rPr>
        <w:t>Отбор предложений по включению дворовой территории в Программу  проводится общественной комиссией по развитию городской среды по балльной системе, исходя из критериев отбора.</w:t>
      </w:r>
    </w:p>
    <w:p w:rsidR="0022637A" w:rsidRPr="008D146A" w:rsidRDefault="0022637A" w:rsidP="00C17712">
      <w:pPr>
        <w:pStyle w:val="afa"/>
        <w:ind w:firstLine="709"/>
        <w:jc w:val="both"/>
        <w:rPr>
          <w:rFonts w:ascii="Times New Roman" w:eastAsia="Malgun Gothic" w:hAnsi="Times New Roman"/>
          <w:sz w:val="28"/>
          <w:szCs w:val="28"/>
          <w:lang w:eastAsia="ru-RU"/>
        </w:rPr>
      </w:pPr>
      <w:r w:rsidRPr="008D146A">
        <w:rPr>
          <w:rFonts w:ascii="Times New Roman" w:eastAsia="Malgun Gothic" w:hAnsi="Times New Roman"/>
          <w:sz w:val="28"/>
          <w:szCs w:val="28"/>
          <w:lang w:eastAsia="ru-RU"/>
        </w:rPr>
        <w:t>Очередность благоустройства дворовых территорий, нуждающихся в благоустройстве и подлежащих благоустройству в 2018-2022 годах, определяется ежегодно по этапам, в порядке поступления предложений заинтересованных лиц об их участии в Программе.</w:t>
      </w:r>
    </w:p>
    <w:p w:rsidR="0022637A" w:rsidRPr="008D146A" w:rsidRDefault="0022637A" w:rsidP="00C17712">
      <w:pPr>
        <w:pStyle w:val="afa"/>
        <w:ind w:firstLine="709"/>
        <w:jc w:val="both"/>
        <w:rPr>
          <w:rFonts w:ascii="Times New Roman" w:eastAsia="Malgun Gothic" w:hAnsi="Times New Roman"/>
          <w:sz w:val="28"/>
          <w:szCs w:val="28"/>
          <w:lang w:eastAsia="ru-RU"/>
        </w:rPr>
      </w:pPr>
      <w:r w:rsidRPr="008D146A">
        <w:rPr>
          <w:rFonts w:ascii="Times New Roman" w:eastAsia="Malgun Gothic" w:hAnsi="Times New Roman"/>
          <w:sz w:val="28"/>
          <w:szCs w:val="28"/>
          <w:lang w:eastAsia="ru-RU"/>
        </w:rPr>
        <w:t xml:space="preserve">Физическое состояние дворовой территории и необходимость ее благоустройства определена по результатам инвентаризации дворовой территории, проведенной в порядке, установленном постановлением Правительства Красноярского края  от 18.07.2017 № 415-п. </w:t>
      </w:r>
    </w:p>
    <w:p w:rsidR="0022637A" w:rsidRPr="008D146A" w:rsidRDefault="0022637A" w:rsidP="00C17712">
      <w:pPr>
        <w:widowControl w:val="0"/>
        <w:suppressAutoHyphens/>
        <w:spacing w:line="100" w:lineRule="atLeast"/>
        <w:ind w:firstLine="709"/>
        <w:jc w:val="both"/>
        <w:rPr>
          <w:rFonts w:ascii="Times New Roman" w:hAnsi="Times New Roman"/>
          <w:sz w:val="28"/>
          <w:szCs w:val="28"/>
        </w:rPr>
      </w:pPr>
      <w:r w:rsidRPr="008D146A">
        <w:rPr>
          <w:rFonts w:ascii="Times New Roman" w:hAnsi="Times New Roman"/>
          <w:sz w:val="28"/>
          <w:szCs w:val="28"/>
        </w:rPr>
        <w:t>Инициативным жителям оказывается содействие в проведении собраний собственников помещений в порядке, установленном ст. 44-49 Жилищного кодекса РФ.</w:t>
      </w:r>
    </w:p>
    <w:p w:rsidR="0022637A" w:rsidRPr="008D146A" w:rsidRDefault="0022637A" w:rsidP="00C17712">
      <w:pPr>
        <w:widowControl w:val="0"/>
        <w:suppressAutoHyphens/>
        <w:spacing w:line="100" w:lineRule="atLeast"/>
        <w:ind w:firstLine="709"/>
        <w:jc w:val="both"/>
        <w:rPr>
          <w:rFonts w:ascii="Times New Roman" w:hAnsi="Times New Roman"/>
          <w:sz w:val="28"/>
          <w:szCs w:val="28"/>
        </w:rPr>
      </w:pPr>
      <w:proofErr w:type="gramStart"/>
      <w:r w:rsidRPr="008D146A">
        <w:rPr>
          <w:rFonts w:ascii="Times New Roman" w:hAnsi="Times New Roman"/>
          <w:sz w:val="28"/>
          <w:szCs w:val="28"/>
        </w:rPr>
        <w:t xml:space="preserve">При формировании </w:t>
      </w:r>
      <w:r w:rsidRPr="008D146A">
        <w:rPr>
          <w:rFonts w:ascii="Times New Roman" w:hAnsi="Times New Roman"/>
          <w:bCs/>
          <w:sz w:val="28"/>
          <w:szCs w:val="28"/>
        </w:rPr>
        <w:t>предложения на участие в отборе дворовых территорий для включения в настоящую Программу</w:t>
      </w:r>
      <w:proofErr w:type="gramEnd"/>
      <w:r w:rsidRPr="008D146A">
        <w:rPr>
          <w:rFonts w:ascii="Times New Roman" w:hAnsi="Times New Roman"/>
          <w:bCs/>
          <w:sz w:val="28"/>
          <w:szCs w:val="28"/>
        </w:rPr>
        <w:t xml:space="preserve"> </w:t>
      </w:r>
      <w:r w:rsidRPr="008D146A">
        <w:rPr>
          <w:rFonts w:ascii="Times New Roman" w:hAnsi="Times New Roman"/>
          <w:sz w:val="28"/>
          <w:szCs w:val="28"/>
        </w:rPr>
        <w:t xml:space="preserve">требуется разработка дизайн-проекта благоустройства дворовой территории. 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Pr="008D146A">
          <w:rPr>
            <w:rStyle w:val="af3"/>
            <w:rFonts w:ascii="Times New Roman" w:hAnsi="Times New Roman"/>
            <w:color w:val="auto"/>
            <w:sz w:val="28"/>
            <w:szCs w:val="28"/>
            <w:u w:val="none"/>
          </w:rPr>
          <w:t>приложением № 4</w:t>
        </w:r>
      </w:hyperlink>
      <w:r w:rsidRPr="008D146A">
        <w:rPr>
          <w:rFonts w:ascii="Times New Roman" w:hAnsi="Times New Roman"/>
          <w:sz w:val="28"/>
          <w:szCs w:val="28"/>
        </w:rPr>
        <w:t xml:space="preserve"> к настоящей Программе.</w:t>
      </w:r>
    </w:p>
    <w:p w:rsidR="0022637A" w:rsidRPr="008D146A" w:rsidRDefault="0022637A" w:rsidP="00C17712">
      <w:pPr>
        <w:pStyle w:val="ConsPlusNormal"/>
        <w:ind w:firstLine="709"/>
        <w:jc w:val="both"/>
        <w:rPr>
          <w:rFonts w:ascii="Times New Roman" w:eastAsia="Malgun Gothic" w:hAnsi="Times New Roman"/>
          <w:sz w:val="28"/>
          <w:szCs w:val="28"/>
        </w:rPr>
      </w:pPr>
      <w:proofErr w:type="gramStart"/>
      <w:r w:rsidRPr="008D146A">
        <w:rPr>
          <w:rFonts w:ascii="Times New Roman" w:eastAsia="Malgun Gothic" w:hAnsi="Times New Roman" w:cs="Times New Roman"/>
          <w:sz w:val="28"/>
          <w:szCs w:val="28"/>
        </w:rPr>
        <w:t xml:space="preserve">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2018 году, исходя из минимального перечня работ по благоустройству, </w:t>
      </w:r>
      <w:r w:rsidRPr="008D146A">
        <w:rPr>
          <w:rFonts w:ascii="Times New Roman" w:eastAsia="Malgun Gothic" w:hAnsi="Times New Roman"/>
          <w:sz w:val="28"/>
          <w:szCs w:val="28"/>
        </w:rPr>
        <w:t xml:space="preserve"> сформирован  решениями общественной комиссией по развитию городской  среды от 15.08.2017, 13.10.2017, 18.01.2018,04.06.2018, 06.07.2018, 04.09.2018 . По результатам обсуждения предложений граждан перечень дворовых территорий, подлежащих благоустройству в 2018 году</w:t>
      </w:r>
      <w:proofErr w:type="gramEnd"/>
      <w:r w:rsidRPr="008D146A">
        <w:rPr>
          <w:rFonts w:ascii="Times New Roman" w:eastAsia="Malgun Gothic" w:hAnsi="Times New Roman"/>
          <w:sz w:val="28"/>
          <w:szCs w:val="28"/>
        </w:rPr>
        <w:t xml:space="preserve">, состоит из 79 объектов. Все дизайн-проекты </w:t>
      </w:r>
      <w:proofErr w:type="gramStart"/>
      <w:r w:rsidRPr="008D146A">
        <w:rPr>
          <w:rFonts w:ascii="Times New Roman" w:eastAsia="Malgun Gothic" w:hAnsi="Times New Roman"/>
          <w:sz w:val="28"/>
          <w:szCs w:val="28"/>
        </w:rPr>
        <w:t>согласованы с представителями собственников многоквартирных домов и утверждены</w:t>
      </w:r>
      <w:proofErr w:type="gramEnd"/>
      <w:r w:rsidRPr="008D146A">
        <w:rPr>
          <w:rFonts w:ascii="Times New Roman" w:eastAsia="Malgun Gothic" w:hAnsi="Times New Roman"/>
          <w:sz w:val="28"/>
          <w:szCs w:val="28"/>
        </w:rPr>
        <w:t xml:space="preserve"> общественной комиссией (приложение № 3 к настоящей Программе).</w:t>
      </w:r>
    </w:p>
    <w:p w:rsidR="0022637A" w:rsidRPr="008D146A" w:rsidRDefault="0022637A" w:rsidP="00C17712">
      <w:pPr>
        <w:autoSpaceDE w:val="0"/>
        <w:autoSpaceDN w:val="0"/>
        <w:adjustRightInd w:val="0"/>
        <w:ind w:firstLine="709"/>
        <w:jc w:val="both"/>
        <w:rPr>
          <w:rFonts w:ascii="Times New Roman" w:hAnsi="Times New Roman"/>
          <w:sz w:val="28"/>
          <w:szCs w:val="28"/>
        </w:rPr>
      </w:pPr>
      <w:r w:rsidRPr="008D146A">
        <w:rPr>
          <w:rFonts w:ascii="Times New Roman" w:hAnsi="Times New Roman"/>
          <w:sz w:val="28"/>
          <w:szCs w:val="28"/>
        </w:rPr>
        <w:t>Доля финансового участия заинтересованных лиц может быть снижена при условии обеспечения софинансирования за счет средств местного бюджета соразмерно доле снижения финансового участия заинтересованных лиц.</w:t>
      </w:r>
    </w:p>
    <w:p w:rsidR="0022637A" w:rsidRPr="008D146A" w:rsidRDefault="0022637A" w:rsidP="00C17712">
      <w:pPr>
        <w:widowControl w:val="0"/>
        <w:suppressAutoHyphens/>
        <w:spacing w:line="100" w:lineRule="atLeast"/>
        <w:ind w:firstLine="709"/>
        <w:jc w:val="both"/>
        <w:rPr>
          <w:rFonts w:ascii="Times New Roman" w:hAnsi="Times New Roman"/>
          <w:sz w:val="28"/>
          <w:szCs w:val="28"/>
        </w:rPr>
      </w:pPr>
      <w:r w:rsidRPr="008D146A">
        <w:rPr>
          <w:rFonts w:ascii="Times New Roman" w:hAnsi="Times New Roman"/>
          <w:sz w:val="28"/>
          <w:szCs w:val="28"/>
        </w:rPr>
        <w:t xml:space="preserve">Порядок аккумулирования средств заинтересованных лиц, направляемых на выполнение минимального и (или) дополнительного перечней работ по благоустройству дворовых территорий, механизм контроля за из расходованием, а также порядок и формы финансового и трудового участия граждан в выполнении указанных работ приведены в </w:t>
      </w:r>
      <w:hyperlink w:anchor="Приложение_5_к_Программе" w:history="1">
        <w:r w:rsidRPr="008D146A">
          <w:rPr>
            <w:rFonts w:ascii="Times New Roman" w:hAnsi="Times New Roman"/>
            <w:sz w:val="28"/>
            <w:szCs w:val="28"/>
          </w:rPr>
          <w:t>приложении № 5</w:t>
        </w:r>
      </w:hyperlink>
      <w:r w:rsidRPr="008D146A">
        <w:rPr>
          <w:rFonts w:ascii="Times New Roman" w:hAnsi="Times New Roman"/>
          <w:sz w:val="28"/>
          <w:szCs w:val="28"/>
        </w:rPr>
        <w:t xml:space="preserve"> к настоящей Программе. </w:t>
      </w:r>
    </w:p>
    <w:p w:rsidR="0022637A" w:rsidRPr="008D146A" w:rsidRDefault="0022637A" w:rsidP="00C17712">
      <w:pPr>
        <w:widowControl w:val="0"/>
        <w:suppressAutoHyphens/>
        <w:spacing w:line="100" w:lineRule="atLeast"/>
        <w:ind w:firstLine="709"/>
        <w:jc w:val="both"/>
        <w:rPr>
          <w:rFonts w:ascii="Times New Roman" w:hAnsi="Times New Roman"/>
          <w:sz w:val="28"/>
          <w:szCs w:val="28"/>
        </w:rPr>
      </w:pPr>
      <w:r w:rsidRPr="008D146A">
        <w:rPr>
          <w:rFonts w:ascii="Times New Roman" w:hAnsi="Times New Roman"/>
          <w:sz w:val="28"/>
          <w:szCs w:val="28"/>
        </w:rPr>
        <w:t>При проведении работ по благоустройству необходимо рассмотреть возможность привлечения студенческих строительных отрядов.</w:t>
      </w:r>
    </w:p>
    <w:p w:rsidR="0022637A" w:rsidRPr="008D146A" w:rsidRDefault="0022637A" w:rsidP="00C17712">
      <w:pPr>
        <w:autoSpaceDE w:val="0"/>
        <w:autoSpaceDN w:val="0"/>
        <w:adjustRightInd w:val="0"/>
        <w:ind w:firstLine="709"/>
        <w:jc w:val="both"/>
        <w:rPr>
          <w:rFonts w:ascii="Times New Roman" w:hAnsi="Times New Roman"/>
          <w:sz w:val="28"/>
          <w:szCs w:val="28"/>
        </w:rPr>
      </w:pPr>
      <w:r w:rsidRPr="008D146A">
        <w:rPr>
          <w:rFonts w:ascii="Times New Roman" w:hAnsi="Times New Roman"/>
          <w:sz w:val="28"/>
          <w:szCs w:val="28"/>
        </w:rPr>
        <w:t>Возможно выполнение работ по ремонту пешеходной зоны дворовой территории, при условии примыкания данной территории к общественной территории, подлежащей благоустройству в тот же период, за счет средств местного бюджета, предоставленных управляющей организации в виде гранта в форме субсидии в соответствии с Порядком, согласно приложению № 10 к настоящей Программе.</w:t>
      </w:r>
    </w:p>
    <w:p w:rsidR="0022637A" w:rsidRPr="008D146A" w:rsidRDefault="0022637A" w:rsidP="00C17712">
      <w:pPr>
        <w:autoSpaceDE w:val="0"/>
        <w:autoSpaceDN w:val="0"/>
        <w:adjustRightInd w:val="0"/>
        <w:ind w:firstLine="709"/>
        <w:jc w:val="both"/>
        <w:rPr>
          <w:rFonts w:ascii="Times New Roman" w:hAnsi="Times New Roman"/>
          <w:b/>
          <w:sz w:val="28"/>
          <w:szCs w:val="28"/>
        </w:rPr>
      </w:pPr>
      <w:r w:rsidRPr="008D146A">
        <w:rPr>
          <w:rFonts w:ascii="Times New Roman" w:hAnsi="Times New Roman"/>
          <w:b/>
          <w:sz w:val="28"/>
          <w:szCs w:val="28"/>
        </w:rPr>
        <w:t xml:space="preserve">2.2. Благоустройство общественных пространств. </w:t>
      </w:r>
    </w:p>
    <w:p w:rsidR="0022637A" w:rsidRPr="008D146A" w:rsidRDefault="0022637A" w:rsidP="00C17712">
      <w:pPr>
        <w:autoSpaceDE w:val="0"/>
        <w:autoSpaceDN w:val="0"/>
        <w:adjustRightInd w:val="0"/>
        <w:ind w:firstLine="709"/>
        <w:jc w:val="both"/>
        <w:rPr>
          <w:rFonts w:ascii="Times New Roman" w:hAnsi="Times New Roman"/>
          <w:sz w:val="28"/>
          <w:szCs w:val="28"/>
        </w:rPr>
      </w:pPr>
      <w:r w:rsidRPr="008D146A">
        <w:rPr>
          <w:rFonts w:ascii="Times New Roman" w:hAnsi="Times New Roman"/>
          <w:sz w:val="28"/>
          <w:szCs w:val="28"/>
        </w:rPr>
        <w:t xml:space="preserve">В </w:t>
      </w:r>
      <w:proofErr w:type="gramStart"/>
      <w:r w:rsidRPr="008D146A">
        <w:rPr>
          <w:rFonts w:ascii="Times New Roman" w:hAnsi="Times New Roman"/>
          <w:sz w:val="28"/>
          <w:szCs w:val="28"/>
        </w:rPr>
        <w:t>целях</w:t>
      </w:r>
      <w:proofErr w:type="gramEnd"/>
      <w:r w:rsidRPr="008D146A">
        <w:rPr>
          <w:rFonts w:ascii="Times New Roman" w:hAnsi="Times New Roman"/>
          <w:sz w:val="28"/>
          <w:szCs w:val="28"/>
        </w:rPr>
        <w:t xml:space="preserve"> благоустройства общественных пространств сформирован адресный перечень всех общественных территорий, нуждающихся в благоустройстве (с учетом их физического состояния) и подлежащих благоустройству в 2018-2022 годах, согласно </w:t>
      </w:r>
      <w:hyperlink w:anchor="Приложение_3_к_Программе" w:history="1">
        <w:r w:rsidRPr="008D146A">
          <w:rPr>
            <w:rFonts w:ascii="Times New Roman" w:hAnsi="Times New Roman"/>
            <w:sz w:val="28"/>
            <w:szCs w:val="28"/>
          </w:rPr>
          <w:t>приложению № 3</w:t>
        </w:r>
      </w:hyperlink>
      <w:r w:rsidRPr="008D146A">
        <w:rPr>
          <w:rFonts w:ascii="Times New Roman" w:hAnsi="Times New Roman"/>
          <w:sz w:val="28"/>
          <w:szCs w:val="28"/>
        </w:rPr>
        <w:t xml:space="preserve"> к Программе. </w:t>
      </w:r>
    </w:p>
    <w:p w:rsidR="0022637A" w:rsidRPr="008D146A" w:rsidRDefault="0022637A" w:rsidP="00C17712">
      <w:pPr>
        <w:autoSpaceDE w:val="0"/>
        <w:autoSpaceDN w:val="0"/>
        <w:adjustRightInd w:val="0"/>
        <w:ind w:firstLine="709"/>
        <w:jc w:val="both"/>
        <w:rPr>
          <w:rFonts w:ascii="Times New Roman" w:hAnsi="Times New Roman"/>
          <w:sz w:val="28"/>
          <w:szCs w:val="28"/>
        </w:rPr>
      </w:pPr>
      <w:r w:rsidRPr="008D146A">
        <w:rPr>
          <w:rFonts w:ascii="Times New Roman" w:hAnsi="Times New Roman"/>
          <w:sz w:val="28"/>
          <w:szCs w:val="28"/>
        </w:rPr>
        <w:t>Физическое состояние общественной территории и необходимость ее благоустройства определена по результатам инвентаризации общественной территории, проведенной в порядке, установленном постановлением Правительства Красноярского края  от 18.07.2017 № 415-п.</w:t>
      </w:r>
    </w:p>
    <w:p w:rsidR="0022637A" w:rsidRPr="008D146A" w:rsidRDefault="0022637A" w:rsidP="00C17712">
      <w:pPr>
        <w:autoSpaceDE w:val="0"/>
        <w:autoSpaceDN w:val="0"/>
        <w:adjustRightInd w:val="0"/>
        <w:ind w:firstLine="709"/>
        <w:jc w:val="both"/>
        <w:rPr>
          <w:rFonts w:ascii="Times New Roman" w:hAnsi="Times New Roman"/>
          <w:sz w:val="28"/>
          <w:szCs w:val="28"/>
        </w:rPr>
      </w:pPr>
      <w:proofErr w:type="gramStart"/>
      <w:r w:rsidRPr="008D146A">
        <w:rPr>
          <w:rFonts w:ascii="Times New Roman" w:hAnsi="Times New Roman"/>
          <w:sz w:val="28"/>
          <w:szCs w:val="28"/>
        </w:rPr>
        <w:t>Очередность благоустройства общественных пространств в 2018 году  определяется с учетом мнения граждан во исполнение постановления Администрации ЗАТО г. Железногорск от 14.07.2017 № 1164 "Об утверждении порядка представления, рассмотрения и оценки предложений по включению дворовых территорий в муниципальную программу «Формирование современной городской среды на 2018-2022 годы», порядка организации и проведения голосования по отбору общественных территорий, подлежащих в рамках реализации муниципальной программы формирования</w:t>
      </w:r>
      <w:proofErr w:type="gramEnd"/>
      <w:r w:rsidRPr="008D146A">
        <w:rPr>
          <w:rFonts w:ascii="Times New Roman" w:hAnsi="Times New Roman"/>
          <w:sz w:val="28"/>
          <w:szCs w:val="28"/>
        </w:rPr>
        <w:t xml:space="preserve"> современной городской среды на 2018 - 2022 годы благоустройству в первоочередном порядке в 2018 году".</w:t>
      </w:r>
    </w:p>
    <w:p w:rsidR="0022637A" w:rsidRPr="008D146A" w:rsidRDefault="0022637A" w:rsidP="00C17712">
      <w:pPr>
        <w:pStyle w:val="ConsPlusNormal"/>
        <w:ind w:firstLine="709"/>
        <w:jc w:val="both"/>
        <w:rPr>
          <w:rFonts w:ascii="Times New Roman" w:eastAsia="Malgun Gothic" w:hAnsi="Times New Roman" w:cs="Times New Roman"/>
          <w:sz w:val="28"/>
          <w:szCs w:val="28"/>
        </w:rPr>
      </w:pPr>
      <w:proofErr w:type="gramStart"/>
      <w:r w:rsidRPr="008D146A">
        <w:rPr>
          <w:rFonts w:ascii="Times New Roman" w:eastAsia="Malgun Gothic" w:hAnsi="Times New Roman" w:cs="Times New Roman"/>
          <w:sz w:val="28"/>
          <w:szCs w:val="28"/>
        </w:rPr>
        <w:t xml:space="preserve">Выбор общественной территории, подлежащей благоустройству в 2019 году, осуществляется из числа территорий общего пользования, представленных на рейтинговое голосование в марте 2018 года и набравших следующее за победителем рейтингового голосования количество баллов, либо последующего этапа благоустройства территории общего пользования, набравшей наибольшее количество голосов и благоустраиваемой в 2018 году, в случае, если проектом ее благоустройства предусматриваются этапы его реализации. </w:t>
      </w:r>
      <w:proofErr w:type="gramEnd"/>
    </w:p>
    <w:p w:rsidR="0022637A" w:rsidRPr="008D146A" w:rsidRDefault="0022637A" w:rsidP="00C17712">
      <w:pPr>
        <w:pStyle w:val="ConsPlusNormal"/>
        <w:ind w:firstLine="709"/>
        <w:jc w:val="both"/>
        <w:rPr>
          <w:rFonts w:ascii="Times New Roman" w:hAnsi="Times New Roman"/>
          <w:sz w:val="28"/>
          <w:szCs w:val="28"/>
        </w:rPr>
      </w:pPr>
      <w:r w:rsidRPr="008D146A">
        <w:rPr>
          <w:rFonts w:ascii="Times New Roman" w:eastAsia="Malgun Gothic" w:hAnsi="Times New Roman" w:cs="Times New Roman"/>
          <w:sz w:val="28"/>
          <w:szCs w:val="28"/>
        </w:rPr>
        <w:t>Очередность включения в программу наиболее посещаемых территорий общего пользования определяется по результатам опроса граждан.</w:t>
      </w:r>
    </w:p>
    <w:p w:rsidR="0022637A" w:rsidRPr="008D146A" w:rsidRDefault="0022637A" w:rsidP="00C17712">
      <w:pPr>
        <w:autoSpaceDE w:val="0"/>
        <w:autoSpaceDN w:val="0"/>
        <w:adjustRightInd w:val="0"/>
        <w:ind w:firstLine="709"/>
        <w:jc w:val="both"/>
        <w:rPr>
          <w:rFonts w:ascii="Times New Roman" w:hAnsi="Times New Roman"/>
          <w:sz w:val="28"/>
          <w:szCs w:val="28"/>
        </w:rPr>
      </w:pPr>
      <w:r w:rsidRPr="008D146A">
        <w:rPr>
          <w:rFonts w:ascii="Times New Roman" w:hAnsi="Times New Roman"/>
          <w:sz w:val="28"/>
          <w:szCs w:val="28"/>
        </w:rPr>
        <w:t xml:space="preserve">Перечень общественных территорий, сформированный по итогам инвентаризации, для общественного обсуждения был размещен на сайте Администрации ЗАТО г. Железногорск. В </w:t>
      </w:r>
      <w:proofErr w:type="gramStart"/>
      <w:r w:rsidRPr="008D146A">
        <w:rPr>
          <w:rFonts w:ascii="Times New Roman" w:hAnsi="Times New Roman"/>
          <w:sz w:val="28"/>
          <w:szCs w:val="28"/>
        </w:rPr>
        <w:t>дальнейшем</w:t>
      </w:r>
      <w:proofErr w:type="gramEnd"/>
      <w:r w:rsidRPr="008D146A">
        <w:rPr>
          <w:rFonts w:ascii="Times New Roman" w:hAnsi="Times New Roman"/>
          <w:sz w:val="28"/>
          <w:szCs w:val="28"/>
        </w:rPr>
        <w:t xml:space="preserve"> данный перечень может быть дополнен, по мере поступления предложений от граждан и проведения инвентаризации дополнительных, ранее не учтенных территорий. Порядок представления, рассмотрения и оценки предложений граждан, организаций о включении наиболее посещаемых муниципальных территорий общего пользования в муниципальную программу определяется постановлением Администрации ЗАТО г. Железногорск.</w:t>
      </w:r>
    </w:p>
    <w:p w:rsidR="00C211EA" w:rsidRPr="008D146A" w:rsidRDefault="00C211EA" w:rsidP="00C211EA">
      <w:pPr>
        <w:autoSpaceDE w:val="0"/>
        <w:autoSpaceDN w:val="0"/>
        <w:adjustRightInd w:val="0"/>
        <w:ind w:firstLine="709"/>
        <w:jc w:val="both"/>
        <w:rPr>
          <w:rFonts w:ascii="Times New Roman" w:hAnsi="Times New Roman"/>
          <w:sz w:val="28"/>
          <w:szCs w:val="28"/>
        </w:rPr>
      </w:pPr>
      <w:r w:rsidRPr="008D146A">
        <w:rPr>
          <w:rFonts w:ascii="Times New Roman" w:hAnsi="Times New Roman"/>
          <w:sz w:val="28"/>
          <w:szCs w:val="28"/>
        </w:rPr>
        <w:t>Финансирование мероприятий, направленных на благоустройство общественных пространств (центральной улицы, площади, набережной и др.), предусмотренных данной Программой, осуществляется:</w:t>
      </w:r>
    </w:p>
    <w:p w:rsidR="00C211EA" w:rsidRPr="008D146A" w:rsidRDefault="00C211EA" w:rsidP="00C211EA">
      <w:pPr>
        <w:autoSpaceDE w:val="0"/>
        <w:autoSpaceDN w:val="0"/>
        <w:adjustRightInd w:val="0"/>
        <w:ind w:firstLine="709"/>
        <w:jc w:val="both"/>
        <w:rPr>
          <w:rFonts w:ascii="Times New Roman" w:hAnsi="Times New Roman"/>
          <w:sz w:val="28"/>
          <w:szCs w:val="28"/>
        </w:rPr>
      </w:pPr>
      <w:r w:rsidRPr="008D146A">
        <w:rPr>
          <w:rFonts w:ascii="Times New Roman" w:hAnsi="Times New Roman"/>
          <w:sz w:val="28"/>
          <w:szCs w:val="28"/>
        </w:rPr>
        <w:t>В 2018 году  за счет:</w:t>
      </w:r>
    </w:p>
    <w:p w:rsidR="00C211EA" w:rsidRPr="008D146A" w:rsidRDefault="00C211EA" w:rsidP="00C211EA">
      <w:pPr>
        <w:jc w:val="both"/>
        <w:rPr>
          <w:rFonts w:ascii="Times New Roman" w:hAnsi="Times New Roman"/>
          <w:sz w:val="28"/>
          <w:szCs w:val="28"/>
        </w:rPr>
      </w:pPr>
      <w:r w:rsidRPr="008D146A">
        <w:rPr>
          <w:rFonts w:ascii="Times New Roman" w:hAnsi="Times New Roman"/>
          <w:sz w:val="28"/>
          <w:szCs w:val="28"/>
        </w:rPr>
        <w:t xml:space="preserve">- субсидии из бюджета Российской Федерации в размере 6 162 560,05  руб., </w:t>
      </w:r>
    </w:p>
    <w:p w:rsidR="00C211EA" w:rsidRPr="008D146A" w:rsidRDefault="00C211EA" w:rsidP="00C211EA">
      <w:pPr>
        <w:jc w:val="both"/>
        <w:rPr>
          <w:rFonts w:ascii="Times New Roman" w:hAnsi="Times New Roman"/>
          <w:sz w:val="28"/>
          <w:szCs w:val="28"/>
        </w:rPr>
      </w:pPr>
      <w:r w:rsidRPr="008D146A">
        <w:rPr>
          <w:rFonts w:ascii="Times New Roman" w:hAnsi="Times New Roman"/>
          <w:sz w:val="28"/>
          <w:szCs w:val="28"/>
        </w:rPr>
        <w:t xml:space="preserve">- субсидии из бюджета Красноярского края в размере  3 793 933,41 руб., </w:t>
      </w:r>
    </w:p>
    <w:p w:rsidR="00C211EA" w:rsidRPr="008D146A" w:rsidRDefault="00C211EA" w:rsidP="00C211EA">
      <w:pPr>
        <w:autoSpaceDE w:val="0"/>
        <w:autoSpaceDN w:val="0"/>
        <w:adjustRightInd w:val="0"/>
        <w:jc w:val="both"/>
        <w:rPr>
          <w:rFonts w:ascii="Times New Roman" w:hAnsi="Times New Roman"/>
          <w:sz w:val="28"/>
          <w:szCs w:val="28"/>
        </w:rPr>
      </w:pPr>
      <w:r w:rsidRPr="008D146A">
        <w:rPr>
          <w:rFonts w:ascii="Times New Roman" w:hAnsi="Times New Roman"/>
          <w:sz w:val="28"/>
          <w:szCs w:val="28"/>
        </w:rPr>
        <w:t xml:space="preserve">- средств местного бюджета на софинансирование </w:t>
      </w:r>
      <w:proofErr w:type="gramStart"/>
      <w:r w:rsidRPr="008D146A">
        <w:rPr>
          <w:rFonts w:ascii="Times New Roman" w:hAnsi="Times New Roman"/>
          <w:sz w:val="28"/>
          <w:szCs w:val="28"/>
        </w:rPr>
        <w:t>федеральной</w:t>
      </w:r>
      <w:proofErr w:type="gramEnd"/>
      <w:r w:rsidRPr="008D146A">
        <w:rPr>
          <w:rFonts w:ascii="Times New Roman" w:hAnsi="Times New Roman"/>
          <w:sz w:val="28"/>
          <w:szCs w:val="28"/>
        </w:rPr>
        <w:t xml:space="preserve"> и краевой субсидий в размере  292 096,540 руб.</w:t>
      </w:r>
    </w:p>
    <w:p w:rsidR="0022637A" w:rsidRPr="008D146A" w:rsidRDefault="0022637A" w:rsidP="00C17712">
      <w:pPr>
        <w:widowControl w:val="0"/>
        <w:autoSpaceDE w:val="0"/>
        <w:autoSpaceDN w:val="0"/>
        <w:ind w:firstLine="709"/>
        <w:jc w:val="both"/>
        <w:rPr>
          <w:rFonts w:ascii="Times New Roman" w:hAnsi="Times New Roman"/>
          <w:sz w:val="28"/>
          <w:szCs w:val="28"/>
        </w:rPr>
      </w:pPr>
      <w:r w:rsidRPr="008D146A">
        <w:rPr>
          <w:rFonts w:ascii="Times New Roman" w:hAnsi="Times New Roman"/>
          <w:sz w:val="28"/>
          <w:szCs w:val="28"/>
        </w:rPr>
        <w:t>Работы по благоустройству общественных территорий проводятся с учетом необходимости обеспечения физической, пространственной и информационной доступности зданий, сооружений, общественных территорий для инвалидов и других маломобильных групп населения.</w:t>
      </w:r>
    </w:p>
    <w:p w:rsidR="0022637A" w:rsidRPr="008D146A" w:rsidRDefault="0022637A" w:rsidP="00C17712">
      <w:pPr>
        <w:widowControl w:val="0"/>
        <w:autoSpaceDE w:val="0"/>
        <w:autoSpaceDN w:val="0"/>
        <w:ind w:firstLine="709"/>
        <w:jc w:val="both"/>
        <w:rPr>
          <w:rFonts w:ascii="Times New Roman" w:hAnsi="Times New Roman"/>
          <w:sz w:val="28"/>
          <w:szCs w:val="28"/>
        </w:rPr>
      </w:pPr>
      <w:r w:rsidRPr="008D146A">
        <w:rPr>
          <w:rFonts w:ascii="Times New Roman" w:hAnsi="Times New Roman"/>
          <w:sz w:val="28"/>
          <w:szCs w:val="28"/>
        </w:rPr>
        <w:t xml:space="preserve">Порядок разработки, обсуждения с заинтересованными лицами и утверждения дизайн-проектов благоустройства дворовых территорий осуществляется в порядке, предусмотренным </w:t>
      </w:r>
      <w:hyperlink w:anchor="Приложение_4_к_Программе" w:history="1">
        <w:r w:rsidRPr="008D146A">
          <w:rPr>
            <w:rStyle w:val="af3"/>
            <w:rFonts w:ascii="Times New Roman" w:hAnsi="Times New Roman"/>
            <w:color w:val="auto"/>
            <w:sz w:val="28"/>
            <w:szCs w:val="28"/>
            <w:u w:val="none"/>
          </w:rPr>
          <w:t>приложением № 4</w:t>
        </w:r>
      </w:hyperlink>
      <w:r w:rsidRPr="008D146A">
        <w:rPr>
          <w:rFonts w:ascii="Times New Roman" w:hAnsi="Times New Roman"/>
          <w:sz w:val="28"/>
          <w:szCs w:val="28"/>
        </w:rPr>
        <w:t xml:space="preserve"> к настоящей Программе.</w:t>
      </w:r>
    </w:p>
    <w:p w:rsidR="0022637A" w:rsidRPr="008D146A" w:rsidRDefault="0022637A" w:rsidP="00C17712">
      <w:pPr>
        <w:pStyle w:val="ad"/>
        <w:tabs>
          <w:tab w:val="left" w:pos="851"/>
        </w:tabs>
        <w:suppressAutoHyphens/>
        <w:ind w:firstLine="709"/>
        <w:rPr>
          <w:szCs w:val="28"/>
        </w:rPr>
      </w:pPr>
      <w:r w:rsidRPr="008D146A">
        <w:rPr>
          <w:szCs w:val="28"/>
        </w:rPr>
        <w:t>В период с 11.01.2018 по 09.02.2018 гражданам ЗАТО Железногорск предлагалось выбрать путем голосования на официальном сайте Администрации ЗАТО г. Железногорск три общественных территории из 48 территорий, определенных после проведенной инвентаризации, для последующего отбора территории, подлежащей в первоочередном порядке благоустройству в 2018 году.</w:t>
      </w:r>
    </w:p>
    <w:p w:rsidR="0022637A" w:rsidRPr="008D146A" w:rsidRDefault="0022637A" w:rsidP="00C17712">
      <w:pPr>
        <w:suppressAutoHyphens/>
        <w:ind w:firstLine="709"/>
        <w:jc w:val="both"/>
        <w:rPr>
          <w:rFonts w:ascii="Times New Roman" w:hAnsi="Times New Roman"/>
          <w:sz w:val="28"/>
          <w:szCs w:val="28"/>
        </w:rPr>
      </w:pPr>
      <w:r w:rsidRPr="008D146A">
        <w:rPr>
          <w:rFonts w:ascii="Times New Roman" w:hAnsi="Times New Roman"/>
          <w:sz w:val="28"/>
          <w:szCs w:val="28"/>
        </w:rPr>
        <w:t>По результатам голосования и решения общественной комиссии по развитию городской среды от 13.02.2018 сформирован перечень общественных территорий для проведения голосования по отбору общественной территории, подлежащей в рамках реализации муниципальной программы «Формирование современной городской среды на 2018-2022 годы» благоустройству в первоочередном порядке в 2018 году: Пешеходная часть ул. Ленина на участке от ул. Парковая до ул. Октябрьская, Бульвар Свердлова, Пешеходная часть ул. Курчатова на участке от пл. Победы до ул. Королева.</w:t>
      </w:r>
    </w:p>
    <w:p w:rsidR="0022637A" w:rsidRPr="008D146A" w:rsidRDefault="0022637A" w:rsidP="00C17712">
      <w:pPr>
        <w:pStyle w:val="ConsPlusNormal"/>
        <w:ind w:firstLine="709"/>
        <w:jc w:val="both"/>
        <w:rPr>
          <w:rFonts w:ascii="Times New Roman" w:eastAsia="Malgun Gothic" w:hAnsi="Times New Roman" w:cs="Times New Roman"/>
          <w:sz w:val="28"/>
          <w:szCs w:val="28"/>
        </w:rPr>
      </w:pPr>
      <w:r w:rsidRPr="008D146A">
        <w:rPr>
          <w:rFonts w:ascii="Times New Roman" w:eastAsia="Malgun Gothic" w:hAnsi="Times New Roman" w:cs="Times New Roman"/>
          <w:b/>
          <w:sz w:val="28"/>
          <w:szCs w:val="28"/>
        </w:rPr>
        <w:t xml:space="preserve">Мероприятие: </w:t>
      </w:r>
      <w:r w:rsidRPr="008D146A">
        <w:rPr>
          <w:rFonts w:ascii="Times New Roman" w:eastAsia="Malgun Gothic" w:hAnsi="Times New Roman" w:cs="Times New Roman"/>
          <w:sz w:val="28"/>
          <w:szCs w:val="28"/>
        </w:rPr>
        <w:t>Благоустройство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p>
    <w:p w:rsidR="0022637A" w:rsidRPr="008D146A" w:rsidRDefault="0022637A" w:rsidP="00C17712">
      <w:pPr>
        <w:pStyle w:val="ConsPlusNormal"/>
        <w:ind w:firstLine="709"/>
        <w:jc w:val="both"/>
        <w:rPr>
          <w:rFonts w:ascii="Times New Roman" w:eastAsia="Malgun Gothic" w:hAnsi="Times New Roman"/>
          <w:sz w:val="28"/>
          <w:szCs w:val="28"/>
        </w:rPr>
      </w:pPr>
      <w:proofErr w:type="gramStart"/>
      <w:r w:rsidRPr="008D146A">
        <w:rPr>
          <w:rFonts w:ascii="Times New Roman" w:eastAsia="Malgun Gothic" w:hAnsi="Times New Roman"/>
          <w:sz w:val="28"/>
          <w:szCs w:val="28"/>
        </w:rPr>
        <w:t xml:space="preserve">В целях благоустройства </w:t>
      </w:r>
      <w:r w:rsidRPr="008D146A">
        <w:rPr>
          <w:rFonts w:ascii="Times New Roman" w:eastAsia="Malgun Gothic" w:hAnsi="Times New Roman" w:cs="Times New Roman"/>
          <w:sz w:val="28"/>
          <w:szCs w:val="28"/>
        </w:rPr>
        <w:t>земельных участков, находящихся в собственности (пользовании) юридических лиц и индивидуальных предпринимателей</w:t>
      </w:r>
      <w:r w:rsidRPr="008D146A">
        <w:rPr>
          <w:rFonts w:ascii="Times New Roman" w:eastAsia="Malgun Gothic" w:hAnsi="Times New Roman"/>
          <w:sz w:val="28"/>
          <w:szCs w:val="28"/>
        </w:rPr>
        <w:t xml:space="preserve"> сформирован </w:t>
      </w:r>
      <w:r w:rsidRPr="008D146A">
        <w:rPr>
          <w:rFonts w:ascii="Times New Roman" w:hAnsi="Times New Roman" w:cs="Times New Roman"/>
          <w:bCs/>
          <w:sz w:val="28"/>
          <w:szCs w:val="28"/>
        </w:rPr>
        <w:t>адресный перечень объектов недвижимого имущества (включая объекты незавершенного строительства) и земельных участков, находящихся в собственности (пользовании) юридических лиц и индивидуальных предпринимателей,</w:t>
      </w:r>
      <w:r w:rsidRPr="008D146A">
        <w:rPr>
          <w:rFonts w:ascii="Times New Roman" w:eastAsia="Malgun Gothic" w:hAnsi="Times New Roman"/>
          <w:sz w:val="28"/>
          <w:szCs w:val="28"/>
        </w:rPr>
        <w:t xml:space="preserve"> подлежащих благоустройству в 2018-2022 годах, согласно </w:t>
      </w:r>
      <w:hyperlink w:anchor="Приложение_3_к_Программе" w:history="1">
        <w:r w:rsidRPr="008D146A">
          <w:rPr>
            <w:rFonts w:ascii="Times New Roman" w:eastAsia="Malgun Gothic" w:hAnsi="Times New Roman"/>
            <w:sz w:val="28"/>
            <w:szCs w:val="28"/>
          </w:rPr>
          <w:t>приложению № 3</w:t>
        </w:r>
      </w:hyperlink>
      <w:r w:rsidRPr="008D146A">
        <w:rPr>
          <w:rFonts w:ascii="Times New Roman" w:eastAsia="Malgun Gothic" w:hAnsi="Times New Roman"/>
          <w:sz w:val="28"/>
          <w:szCs w:val="28"/>
        </w:rPr>
        <w:t xml:space="preserve"> к Программе.</w:t>
      </w:r>
      <w:proofErr w:type="gramEnd"/>
    </w:p>
    <w:p w:rsidR="0022637A" w:rsidRPr="008D146A" w:rsidRDefault="0022637A" w:rsidP="00C17712">
      <w:pPr>
        <w:pStyle w:val="ConsPlusNormal"/>
        <w:ind w:firstLine="709"/>
        <w:jc w:val="both"/>
        <w:rPr>
          <w:rFonts w:ascii="Times New Roman" w:eastAsia="Malgun Gothic" w:hAnsi="Times New Roman" w:cs="Times New Roman"/>
          <w:sz w:val="28"/>
          <w:szCs w:val="28"/>
        </w:rPr>
      </w:pPr>
      <w:r w:rsidRPr="008D146A">
        <w:rPr>
          <w:rFonts w:ascii="Times New Roman" w:eastAsia="Malgun Gothic" w:hAnsi="Times New Roman" w:cs="Times New Roman"/>
          <w:sz w:val="28"/>
          <w:szCs w:val="28"/>
        </w:rPr>
        <w:t>Благоустройство данных участков проводится по результатам инвентаризации  и в рамках соглашений Администрации ЗАТО г. Железногорск  заключенных с юридическими лицами и индивидуальными предпринимателями о благоустройстве объектов недвижимого имущества (включая объекты незавершенного строительства) и земельных участков за счет средств указанных юридических лиц и индивидуальных предпринимателей</w:t>
      </w:r>
      <w:proofErr w:type="gramStart"/>
      <w:r w:rsidRPr="008D146A">
        <w:rPr>
          <w:rFonts w:ascii="Times New Roman" w:eastAsia="Malgun Gothic" w:hAnsi="Times New Roman" w:cs="Times New Roman"/>
          <w:sz w:val="28"/>
          <w:szCs w:val="28"/>
        </w:rPr>
        <w:t xml:space="preserve"> .</w:t>
      </w:r>
      <w:proofErr w:type="gramEnd"/>
      <w:r w:rsidRPr="008D146A">
        <w:rPr>
          <w:rFonts w:ascii="Times New Roman" w:eastAsia="Malgun Gothic" w:hAnsi="Times New Roman" w:cs="Times New Roman"/>
          <w:sz w:val="28"/>
          <w:szCs w:val="28"/>
        </w:rPr>
        <w:t>».</w:t>
      </w:r>
    </w:p>
    <w:p w:rsidR="00C17712" w:rsidRPr="008D146A" w:rsidRDefault="00C17712" w:rsidP="00C17712">
      <w:pPr>
        <w:pStyle w:val="ConsTitle"/>
        <w:ind w:firstLine="709"/>
        <w:jc w:val="both"/>
        <w:rPr>
          <w:rFonts w:ascii="Times New Roman" w:hAnsi="Times New Roman"/>
          <w:b w:val="0"/>
          <w:sz w:val="28"/>
          <w:szCs w:val="28"/>
        </w:rPr>
      </w:pPr>
      <w:r w:rsidRPr="008D146A">
        <w:rPr>
          <w:rFonts w:ascii="Times New Roman" w:hAnsi="Times New Roman"/>
          <w:b w:val="0"/>
          <w:sz w:val="28"/>
          <w:szCs w:val="28"/>
        </w:rPr>
        <w:t>1.</w:t>
      </w:r>
      <w:r w:rsidR="00FA2694">
        <w:rPr>
          <w:rFonts w:ascii="Times New Roman" w:hAnsi="Times New Roman"/>
          <w:b w:val="0"/>
          <w:sz w:val="28"/>
          <w:szCs w:val="28"/>
        </w:rPr>
        <w:t>3</w:t>
      </w:r>
      <w:r w:rsidRPr="008D146A">
        <w:rPr>
          <w:rFonts w:ascii="Times New Roman" w:hAnsi="Times New Roman"/>
          <w:b w:val="0"/>
          <w:sz w:val="28"/>
          <w:szCs w:val="28"/>
        </w:rPr>
        <w:t>. Абзац 2 раздела 8 «Информация о ресурсном обеспечении и прогнозной оценке расходов на реализацию целей Программы с учетом источников финансирования, в том числе федерального, краевого, местного бюджетов и иных внебюджетных источников, а также перечень реализуемых ими мероприятий, в случае участия в реализации Программы» изложить в новой редакции:</w:t>
      </w:r>
    </w:p>
    <w:p w:rsidR="00A541A5" w:rsidRPr="008D146A" w:rsidRDefault="00C17712" w:rsidP="00A541A5">
      <w:pPr>
        <w:widowControl w:val="0"/>
        <w:autoSpaceDE w:val="0"/>
        <w:autoSpaceDN w:val="0"/>
        <w:adjustRightInd w:val="0"/>
        <w:ind w:firstLine="709"/>
        <w:jc w:val="both"/>
        <w:rPr>
          <w:rFonts w:ascii="Times New Roman" w:hAnsi="Times New Roman"/>
          <w:sz w:val="28"/>
          <w:szCs w:val="28"/>
        </w:rPr>
      </w:pPr>
      <w:r w:rsidRPr="008D146A">
        <w:rPr>
          <w:rFonts w:ascii="Times New Roman" w:hAnsi="Times New Roman"/>
          <w:sz w:val="28"/>
          <w:szCs w:val="28"/>
        </w:rPr>
        <w:t>«</w:t>
      </w:r>
      <w:r w:rsidR="00A541A5" w:rsidRPr="008D146A">
        <w:rPr>
          <w:rFonts w:ascii="Times New Roman" w:hAnsi="Times New Roman"/>
          <w:sz w:val="28"/>
          <w:szCs w:val="28"/>
        </w:rPr>
        <w:t xml:space="preserve">Общий объем финансирования программы на 2018 – 2022 годы составит </w:t>
      </w:r>
      <w:r w:rsidR="0027608B" w:rsidRPr="00FA2694">
        <w:rPr>
          <w:rFonts w:ascii="Times New Roman" w:hAnsi="Times New Roman"/>
          <w:sz w:val="28"/>
          <w:szCs w:val="28"/>
        </w:rPr>
        <w:fldChar w:fldCharType="begin"/>
      </w:r>
      <w:r w:rsidR="00A541A5" w:rsidRPr="00FA2694">
        <w:rPr>
          <w:rFonts w:ascii="Times New Roman" w:hAnsi="Times New Roman"/>
          <w:sz w:val="28"/>
          <w:szCs w:val="28"/>
        </w:rPr>
        <w:instrText xml:space="preserve"> AUTOTEXT  "Треугольник 1"  \* MERGEFORMAT </w:instrText>
      </w:r>
      <w:r w:rsidR="0027608B" w:rsidRPr="00FA2694">
        <w:rPr>
          <w:rFonts w:ascii="Times New Roman" w:hAnsi="Times New Roman"/>
          <w:sz w:val="28"/>
          <w:szCs w:val="28"/>
        </w:rPr>
        <w:fldChar w:fldCharType="end"/>
      </w:r>
      <w:r w:rsidR="00FA2694" w:rsidRPr="00FA2694">
        <w:rPr>
          <w:rFonts w:ascii="Times New Roman" w:hAnsi="Times New Roman"/>
          <w:sz w:val="28"/>
          <w:szCs w:val="28"/>
        </w:rPr>
        <w:t>49 635 050,00</w:t>
      </w:r>
      <w:r w:rsidR="00A541A5" w:rsidRPr="00FA2694">
        <w:rPr>
          <w:rFonts w:ascii="Times New Roman" w:hAnsi="Times New Roman"/>
          <w:sz w:val="28"/>
          <w:szCs w:val="28"/>
        </w:rPr>
        <w:t xml:space="preserve"> </w:t>
      </w:r>
      <w:r w:rsidR="00A541A5" w:rsidRPr="008D146A">
        <w:rPr>
          <w:rFonts w:ascii="Times New Roman" w:hAnsi="Times New Roman"/>
          <w:sz w:val="28"/>
          <w:szCs w:val="28"/>
        </w:rPr>
        <w:t xml:space="preserve">  рублей, в том числе за счет средств: </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федерального бюджета – </w:t>
      </w:r>
      <w:r>
        <w:rPr>
          <w:rFonts w:ascii="Times New Roman" w:hAnsi="Times New Roman"/>
          <w:sz w:val="27"/>
          <w:szCs w:val="27"/>
        </w:rPr>
        <w:t xml:space="preserve">26 839 416,53 </w:t>
      </w:r>
      <w:r w:rsidRPr="008D146A">
        <w:rPr>
          <w:rFonts w:ascii="Times New Roman" w:hAnsi="Times New Roman"/>
          <w:sz w:val="27"/>
          <w:szCs w:val="27"/>
        </w:rPr>
        <w:t>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краевого бюджета — </w:t>
      </w:r>
      <w:r>
        <w:rPr>
          <w:rFonts w:ascii="Times New Roman" w:hAnsi="Times New Roman"/>
          <w:sz w:val="27"/>
          <w:szCs w:val="27"/>
        </w:rPr>
        <w:t xml:space="preserve">16 523 483,47 </w:t>
      </w:r>
      <w:r w:rsidRPr="008D146A">
        <w:rPr>
          <w:rFonts w:ascii="Times New Roman" w:hAnsi="Times New Roman"/>
          <w:sz w:val="27"/>
          <w:szCs w:val="27"/>
        </w:rPr>
        <w:t>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внебюджетных источников – 0,00 рублей, </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местный бюджет -  </w:t>
      </w:r>
      <w:r>
        <w:rPr>
          <w:rFonts w:ascii="Times New Roman" w:hAnsi="Times New Roman"/>
          <w:sz w:val="27"/>
          <w:szCs w:val="27"/>
        </w:rPr>
        <w:t>6 272 150,00</w:t>
      </w:r>
      <w:r w:rsidRPr="008D146A">
        <w:rPr>
          <w:rFonts w:ascii="Times New Roman" w:hAnsi="Times New Roman"/>
          <w:sz w:val="27"/>
          <w:szCs w:val="27"/>
        </w:rPr>
        <w:t xml:space="preserve">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том числе по годам:</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федеральный бюджет:</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2018 г. — 26 839 416,53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2019 г. —0,00 </w:t>
      </w:r>
      <w:r>
        <w:rPr>
          <w:rFonts w:ascii="Times New Roman" w:hAnsi="Times New Roman"/>
          <w:sz w:val="27"/>
          <w:szCs w:val="27"/>
        </w:rPr>
        <w:t xml:space="preserve"> </w:t>
      </w:r>
      <w:r w:rsidRPr="008D146A">
        <w:rPr>
          <w:rFonts w:ascii="Times New Roman" w:hAnsi="Times New Roman"/>
          <w:sz w:val="27"/>
          <w:szCs w:val="27"/>
        </w:rPr>
        <w:t>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2020 г. — 0,00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2021 г. — 0,00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2022 г. — 0,00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краевой бюджет:</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2018 г. — 16 523 483,47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2019 г. — 0,00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2020 г. — 0,00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2021 г. — 0,00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2022 г. — 0,00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местный бюджет:</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2018 г. — 6 272 150,00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2019 г. — 0,00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2020 г. — 0,00 рублей,</w:t>
      </w:r>
    </w:p>
    <w:p w:rsidR="00FA2694" w:rsidRPr="008D146A" w:rsidRDefault="00FA2694" w:rsidP="00FA2694">
      <w:pPr>
        <w:widowControl w:val="0"/>
        <w:autoSpaceDE w:val="0"/>
        <w:autoSpaceDN w:val="0"/>
        <w:adjustRightInd w:val="0"/>
        <w:jc w:val="both"/>
        <w:rPr>
          <w:rFonts w:ascii="Times New Roman" w:hAnsi="Times New Roman"/>
          <w:sz w:val="27"/>
          <w:szCs w:val="27"/>
        </w:rPr>
      </w:pPr>
      <w:r w:rsidRPr="008D146A">
        <w:rPr>
          <w:rFonts w:ascii="Times New Roman" w:hAnsi="Times New Roman"/>
          <w:sz w:val="27"/>
          <w:szCs w:val="27"/>
        </w:rPr>
        <w:t xml:space="preserve">      2021 г. — 0,00 рублей,</w:t>
      </w:r>
    </w:p>
    <w:p w:rsidR="00C17712" w:rsidRPr="008D146A" w:rsidRDefault="00FA2694" w:rsidP="00FA2694">
      <w:pPr>
        <w:pStyle w:val="ConsPlusNormal"/>
        <w:ind w:firstLine="0"/>
        <w:jc w:val="both"/>
        <w:rPr>
          <w:rFonts w:ascii="Times New Roman" w:hAnsi="Times New Roman"/>
          <w:sz w:val="27"/>
          <w:szCs w:val="27"/>
        </w:rPr>
      </w:pPr>
      <w:r w:rsidRPr="008D146A">
        <w:rPr>
          <w:rFonts w:ascii="Times New Roman" w:hAnsi="Times New Roman"/>
          <w:sz w:val="27"/>
          <w:szCs w:val="27"/>
        </w:rPr>
        <w:t xml:space="preserve">      2022 г. — 0,00 рублей</w:t>
      </w:r>
      <w:proofErr w:type="gramStart"/>
      <w:r>
        <w:rPr>
          <w:rFonts w:ascii="Times New Roman" w:hAnsi="Times New Roman"/>
          <w:sz w:val="27"/>
          <w:szCs w:val="27"/>
        </w:rPr>
        <w:t>.</w:t>
      </w:r>
      <w:r w:rsidR="00C17712" w:rsidRPr="008D146A">
        <w:rPr>
          <w:rFonts w:ascii="Times New Roman" w:hAnsi="Times New Roman"/>
          <w:sz w:val="27"/>
          <w:szCs w:val="27"/>
        </w:rPr>
        <w:t>».</w:t>
      </w:r>
      <w:proofErr w:type="gramEnd"/>
    </w:p>
    <w:p w:rsidR="00210E00" w:rsidRPr="008D146A" w:rsidRDefault="00210E00" w:rsidP="0022637A">
      <w:pPr>
        <w:ind w:firstLine="709"/>
        <w:jc w:val="both"/>
        <w:rPr>
          <w:rFonts w:ascii="Times New Roman" w:hAnsi="Times New Roman"/>
          <w:sz w:val="28"/>
          <w:szCs w:val="28"/>
        </w:rPr>
      </w:pPr>
      <w:r w:rsidRPr="008D146A">
        <w:rPr>
          <w:rFonts w:ascii="Times New Roman" w:hAnsi="Times New Roman"/>
          <w:sz w:val="28"/>
          <w:szCs w:val="28"/>
        </w:rPr>
        <w:t>1.</w:t>
      </w:r>
      <w:r w:rsidR="00FA2694">
        <w:rPr>
          <w:rFonts w:ascii="Times New Roman" w:hAnsi="Times New Roman"/>
          <w:sz w:val="28"/>
          <w:szCs w:val="28"/>
        </w:rPr>
        <w:t>4</w:t>
      </w:r>
      <w:r w:rsidRPr="008D146A">
        <w:rPr>
          <w:rFonts w:ascii="Times New Roman" w:hAnsi="Times New Roman"/>
          <w:sz w:val="28"/>
          <w:szCs w:val="28"/>
        </w:rPr>
        <w:t>. Приложение № 2 к муниципальной программе «Формирование современной городской среды на 2018-2022 годы» изложить в новой ре</w:t>
      </w:r>
      <w:r w:rsidR="00A541A5" w:rsidRPr="008D146A">
        <w:rPr>
          <w:rFonts w:ascii="Times New Roman" w:hAnsi="Times New Roman"/>
          <w:sz w:val="28"/>
          <w:szCs w:val="28"/>
        </w:rPr>
        <w:t xml:space="preserve">дакции  согласно приложению  № </w:t>
      </w:r>
      <w:r w:rsidR="00FA2694">
        <w:rPr>
          <w:rFonts w:ascii="Times New Roman" w:hAnsi="Times New Roman"/>
          <w:sz w:val="28"/>
          <w:szCs w:val="28"/>
        </w:rPr>
        <w:t>1</w:t>
      </w:r>
      <w:r w:rsidRPr="008D146A">
        <w:rPr>
          <w:rFonts w:ascii="Times New Roman" w:hAnsi="Times New Roman"/>
          <w:sz w:val="28"/>
          <w:szCs w:val="28"/>
        </w:rPr>
        <w:t xml:space="preserve"> к настоящему постановлению.</w:t>
      </w:r>
    </w:p>
    <w:p w:rsidR="00210E00" w:rsidRPr="008D146A" w:rsidRDefault="00210E00" w:rsidP="00210E00">
      <w:pPr>
        <w:pStyle w:val="ConsPlusNormal"/>
        <w:ind w:firstLine="709"/>
        <w:jc w:val="both"/>
        <w:rPr>
          <w:rFonts w:ascii="Times New Roman" w:eastAsia="Malgun Gothic" w:hAnsi="Times New Roman" w:cs="Times New Roman"/>
          <w:sz w:val="28"/>
          <w:szCs w:val="28"/>
        </w:rPr>
      </w:pPr>
      <w:r w:rsidRPr="008D146A">
        <w:rPr>
          <w:rFonts w:ascii="Times New Roman" w:hAnsi="Times New Roman"/>
          <w:sz w:val="28"/>
          <w:szCs w:val="28"/>
        </w:rPr>
        <w:t>1.</w:t>
      </w:r>
      <w:r w:rsidR="00FA2694">
        <w:rPr>
          <w:rFonts w:ascii="Times New Roman" w:hAnsi="Times New Roman"/>
          <w:sz w:val="28"/>
          <w:szCs w:val="28"/>
        </w:rPr>
        <w:t>5</w:t>
      </w:r>
      <w:r w:rsidRPr="008D146A">
        <w:rPr>
          <w:rFonts w:ascii="Times New Roman" w:hAnsi="Times New Roman"/>
          <w:sz w:val="28"/>
          <w:szCs w:val="28"/>
        </w:rPr>
        <w:t xml:space="preserve">. </w:t>
      </w:r>
      <w:proofErr w:type="gramStart"/>
      <w:r w:rsidRPr="008D146A">
        <w:rPr>
          <w:rFonts w:ascii="Times New Roman" w:eastAsia="Malgun Gothic" w:hAnsi="Times New Roman" w:cs="Times New Roman"/>
          <w:sz w:val="28"/>
          <w:szCs w:val="28"/>
        </w:rPr>
        <w:t>Адресный перечень всех дворовых территорий, нуждающихся в благоустройстве (формируемый исходя из физического состояния, а также с учетом предложений заинтересованных лиц) и подлежащих благоустройству в 2018 году, исходя из минимального перечня работ по благоустройству Приложения № 3 к муниципальной программе «Формирование современной городской среды на 2018-2022 годы» и адресный перечень всех дворовых территорий многоквартирных домов, нуждающихся в благоустройстве по результатам инвентаризации изложить</w:t>
      </w:r>
      <w:proofErr w:type="gramEnd"/>
      <w:r w:rsidRPr="008D146A">
        <w:rPr>
          <w:rFonts w:ascii="Times New Roman" w:eastAsia="Malgun Gothic" w:hAnsi="Times New Roman" w:cs="Times New Roman"/>
          <w:sz w:val="28"/>
          <w:szCs w:val="28"/>
        </w:rPr>
        <w:t xml:space="preserve"> в новой р</w:t>
      </w:r>
      <w:r w:rsidR="00A541A5" w:rsidRPr="008D146A">
        <w:rPr>
          <w:rFonts w:ascii="Times New Roman" w:eastAsia="Malgun Gothic" w:hAnsi="Times New Roman" w:cs="Times New Roman"/>
          <w:sz w:val="28"/>
          <w:szCs w:val="28"/>
        </w:rPr>
        <w:t xml:space="preserve">едакции согласно приложению  № </w:t>
      </w:r>
      <w:r w:rsidR="00FA2694">
        <w:rPr>
          <w:rFonts w:ascii="Times New Roman" w:eastAsia="Malgun Gothic" w:hAnsi="Times New Roman" w:cs="Times New Roman"/>
          <w:sz w:val="28"/>
          <w:szCs w:val="28"/>
        </w:rPr>
        <w:t>2</w:t>
      </w:r>
      <w:r w:rsidRPr="008D146A">
        <w:rPr>
          <w:rFonts w:ascii="Times New Roman" w:eastAsia="Malgun Gothic" w:hAnsi="Times New Roman" w:cs="Times New Roman"/>
          <w:sz w:val="28"/>
          <w:szCs w:val="28"/>
        </w:rPr>
        <w:t xml:space="preserve"> к настоящему постановлению.</w:t>
      </w:r>
    </w:p>
    <w:p w:rsidR="00210E00" w:rsidRPr="008D146A" w:rsidRDefault="00210E00" w:rsidP="00210E00">
      <w:pPr>
        <w:ind w:firstLine="709"/>
        <w:jc w:val="both"/>
        <w:rPr>
          <w:rFonts w:ascii="Times New Roman" w:hAnsi="Times New Roman"/>
          <w:sz w:val="28"/>
          <w:szCs w:val="28"/>
        </w:rPr>
      </w:pPr>
      <w:r w:rsidRPr="008D146A">
        <w:rPr>
          <w:rFonts w:ascii="Times New Roman" w:hAnsi="Times New Roman"/>
          <w:sz w:val="28"/>
          <w:szCs w:val="28"/>
        </w:rPr>
        <w:t>1.</w:t>
      </w:r>
      <w:r w:rsidR="00FA2694">
        <w:rPr>
          <w:rFonts w:ascii="Times New Roman" w:hAnsi="Times New Roman"/>
          <w:sz w:val="28"/>
          <w:szCs w:val="28"/>
        </w:rPr>
        <w:t>6</w:t>
      </w:r>
      <w:r w:rsidRPr="008D146A">
        <w:rPr>
          <w:rFonts w:ascii="Times New Roman" w:hAnsi="Times New Roman"/>
          <w:sz w:val="28"/>
          <w:szCs w:val="28"/>
        </w:rPr>
        <w:t xml:space="preserve">. Приложение № 6 к муниципальной программе «Формирование современной городской среды на 2018-2022 годы» изложить в новой редакции  согласно приложению  № </w:t>
      </w:r>
      <w:r w:rsidR="00FA2694">
        <w:rPr>
          <w:rFonts w:ascii="Times New Roman" w:hAnsi="Times New Roman"/>
          <w:sz w:val="28"/>
          <w:szCs w:val="28"/>
        </w:rPr>
        <w:t>3</w:t>
      </w:r>
      <w:r w:rsidRPr="008D146A">
        <w:rPr>
          <w:rFonts w:ascii="Times New Roman" w:hAnsi="Times New Roman"/>
          <w:sz w:val="28"/>
          <w:szCs w:val="28"/>
        </w:rPr>
        <w:t xml:space="preserve"> к настоящему постановлению.</w:t>
      </w:r>
    </w:p>
    <w:p w:rsidR="00210E00" w:rsidRPr="008D146A" w:rsidRDefault="00210E00" w:rsidP="00210E00">
      <w:pPr>
        <w:ind w:firstLine="709"/>
        <w:jc w:val="both"/>
        <w:rPr>
          <w:rFonts w:ascii="Times New Roman" w:hAnsi="Times New Roman"/>
          <w:sz w:val="28"/>
          <w:szCs w:val="28"/>
        </w:rPr>
      </w:pPr>
      <w:r w:rsidRPr="008D146A">
        <w:rPr>
          <w:rFonts w:ascii="Times New Roman" w:hAnsi="Times New Roman"/>
          <w:sz w:val="28"/>
          <w:szCs w:val="28"/>
        </w:rPr>
        <w:t>1.</w:t>
      </w:r>
      <w:r w:rsidR="00FA2694">
        <w:rPr>
          <w:rFonts w:ascii="Times New Roman" w:hAnsi="Times New Roman"/>
          <w:sz w:val="28"/>
          <w:szCs w:val="28"/>
        </w:rPr>
        <w:t>7</w:t>
      </w:r>
      <w:r w:rsidRPr="008D146A">
        <w:rPr>
          <w:rFonts w:ascii="Times New Roman" w:hAnsi="Times New Roman"/>
          <w:sz w:val="28"/>
          <w:szCs w:val="28"/>
        </w:rPr>
        <w:t>. Приложение № 7 к муниципальной программе «Формирование современной городской среды на 2018-2022 годы» изложить в новой ре</w:t>
      </w:r>
      <w:r w:rsidR="008D146A" w:rsidRPr="008D146A">
        <w:rPr>
          <w:rFonts w:ascii="Times New Roman" w:hAnsi="Times New Roman"/>
          <w:sz w:val="28"/>
          <w:szCs w:val="28"/>
        </w:rPr>
        <w:t xml:space="preserve">дакции  согласно приложению  № </w:t>
      </w:r>
      <w:r w:rsidR="00FA2694">
        <w:rPr>
          <w:rFonts w:ascii="Times New Roman" w:hAnsi="Times New Roman"/>
          <w:sz w:val="28"/>
          <w:szCs w:val="28"/>
        </w:rPr>
        <w:t>4</w:t>
      </w:r>
      <w:r w:rsidRPr="008D146A">
        <w:rPr>
          <w:rFonts w:ascii="Times New Roman" w:hAnsi="Times New Roman"/>
          <w:sz w:val="28"/>
          <w:szCs w:val="28"/>
        </w:rPr>
        <w:t xml:space="preserve"> к настоящему постановлению.</w:t>
      </w:r>
    </w:p>
    <w:p w:rsidR="00210E00" w:rsidRPr="008D146A" w:rsidRDefault="00210E00" w:rsidP="00210E00">
      <w:pPr>
        <w:ind w:firstLine="709"/>
        <w:jc w:val="both"/>
        <w:rPr>
          <w:rFonts w:ascii="Times New Roman" w:hAnsi="Times New Roman"/>
          <w:sz w:val="28"/>
          <w:szCs w:val="28"/>
        </w:rPr>
      </w:pPr>
      <w:r w:rsidRPr="008D146A">
        <w:rPr>
          <w:rFonts w:ascii="Times New Roman" w:hAnsi="Times New Roman"/>
          <w:sz w:val="28"/>
          <w:szCs w:val="28"/>
        </w:rPr>
        <w:t>1.</w:t>
      </w:r>
      <w:r w:rsidR="00FA2694">
        <w:rPr>
          <w:rFonts w:ascii="Times New Roman" w:hAnsi="Times New Roman"/>
          <w:sz w:val="28"/>
          <w:szCs w:val="28"/>
        </w:rPr>
        <w:t>8</w:t>
      </w:r>
      <w:r w:rsidRPr="008D146A">
        <w:rPr>
          <w:rFonts w:ascii="Times New Roman" w:hAnsi="Times New Roman"/>
          <w:sz w:val="28"/>
          <w:szCs w:val="28"/>
        </w:rPr>
        <w:t xml:space="preserve">. Приложение № 9 к муниципальной программе «Формирование современной городской среды на 2018-2022 годы» изложить в новой редакции  согласно приложению  № </w:t>
      </w:r>
      <w:r w:rsidR="00FA2694">
        <w:rPr>
          <w:rFonts w:ascii="Times New Roman" w:hAnsi="Times New Roman"/>
          <w:sz w:val="28"/>
          <w:szCs w:val="28"/>
        </w:rPr>
        <w:t>5</w:t>
      </w:r>
      <w:r w:rsidRPr="008D146A">
        <w:rPr>
          <w:rFonts w:ascii="Times New Roman" w:hAnsi="Times New Roman"/>
          <w:sz w:val="28"/>
          <w:szCs w:val="28"/>
        </w:rPr>
        <w:t xml:space="preserve"> к настоящему постановлению.</w:t>
      </w:r>
    </w:p>
    <w:p w:rsidR="007434B8" w:rsidRPr="008D146A" w:rsidRDefault="007434B8" w:rsidP="00B83068">
      <w:pPr>
        <w:widowControl w:val="0"/>
        <w:tabs>
          <w:tab w:val="left" w:pos="1560"/>
        </w:tabs>
        <w:ind w:firstLine="709"/>
        <w:jc w:val="both"/>
        <w:rPr>
          <w:rFonts w:ascii="Times New Roman" w:eastAsia="Times New Roman" w:hAnsi="Times New Roman"/>
          <w:sz w:val="28"/>
          <w:szCs w:val="28"/>
        </w:rPr>
      </w:pPr>
      <w:r w:rsidRPr="008D146A">
        <w:rPr>
          <w:rFonts w:ascii="Times New Roman" w:eastAsia="Times New Roman" w:hAnsi="Times New Roman"/>
          <w:sz w:val="28"/>
          <w:szCs w:val="28"/>
        </w:rPr>
        <w:t>2. Управлению</w:t>
      </w:r>
      <w:r w:rsidR="009B4BDB" w:rsidRPr="008D146A">
        <w:rPr>
          <w:rFonts w:ascii="Times New Roman" w:eastAsia="Times New Roman" w:hAnsi="Times New Roman"/>
          <w:sz w:val="28"/>
          <w:szCs w:val="28"/>
        </w:rPr>
        <w:t xml:space="preserve"> </w:t>
      </w:r>
      <w:r w:rsidRPr="008D146A">
        <w:rPr>
          <w:rFonts w:ascii="Times New Roman" w:eastAsia="Times New Roman" w:hAnsi="Times New Roman"/>
          <w:sz w:val="28"/>
          <w:szCs w:val="28"/>
        </w:rPr>
        <w:t>делами Администрации ЗАТО г.</w:t>
      </w:r>
      <w:r w:rsidR="00EB5645" w:rsidRPr="008D146A">
        <w:rPr>
          <w:rFonts w:ascii="Times New Roman" w:eastAsia="Times New Roman" w:hAnsi="Times New Roman"/>
          <w:sz w:val="28"/>
          <w:szCs w:val="28"/>
        </w:rPr>
        <w:t xml:space="preserve"> </w:t>
      </w:r>
      <w:r w:rsidRPr="008D146A">
        <w:rPr>
          <w:rFonts w:ascii="Times New Roman" w:eastAsia="Times New Roman" w:hAnsi="Times New Roman"/>
          <w:sz w:val="28"/>
          <w:szCs w:val="28"/>
        </w:rPr>
        <w:t>Железногорск (</w:t>
      </w:r>
      <w:r w:rsidR="00CF7DAF" w:rsidRPr="008D146A">
        <w:rPr>
          <w:rFonts w:ascii="Times New Roman" w:eastAsia="Times New Roman" w:hAnsi="Times New Roman"/>
          <w:sz w:val="28"/>
          <w:szCs w:val="28"/>
        </w:rPr>
        <w:t>Е</w:t>
      </w:r>
      <w:r w:rsidRPr="008D146A">
        <w:rPr>
          <w:rFonts w:ascii="Times New Roman" w:eastAsia="Times New Roman" w:hAnsi="Times New Roman"/>
          <w:sz w:val="28"/>
          <w:szCs w:val="28"/>
        </w:rPr>
        <w:t>.В.</w:t>
      </w:r>
      <w:r w:rsidR="00176EB6" w:rsidRPr="008D146A">
        <w:rPr>
          <w:rFonts w:ascii="Times New Roman" w:eastAsia="Times New Roman" w:hAnsi="Times New Roman"/>
          <w:sz w:val="28"/>
          <w:szCs w:val="28"/>
        </w:rPr>
        <w:t> </w:t>
      </w:r>
      <w:r w:rsidR="00CF7DAF" w:rsidRPr="008D146A">
        <w:rPr>
          <w:rFonts w:ascii="Times New Roman" w:eastAsia="Times New Roman" w:hAnsi="Times New Roman"/>
          <w:sz w:val="28"/>
          <w:szCs w:val="28"/>
        </w:rPr>
        <w:t>Андросова</w:t>
      </w:r>
      <w:r w:rsidRPr="008D146A">
        <w:rPr>
          <w:rFonts w:ascii="Times New Roman" w:eastAsia="Times New Roman" w:hAnsi="Times New Roman"/>
          <w:sz w:val="28"/>
          <w:szCs w:val="28"/>
        </w:rPr>
        <w:t xml:space="preserve">) довести настоящее постановление до сведения населения через газету </w:t>
      </w:r>
      <w:r w:rsidR="007438B8" w:rsidRPr="008D146A">
        <w:rPr>
          <w:rFonts w:ascii="Times New Roman" w:eastAsia="Times New Roman" w:hAnsi="Times New Roman"/>
          <w:sz w:val="28"/>
          <w:szCs w:val="28"/>
        </w:rPr>
        <w:t>«</w:t>
      </w:r>
      <w:r w:rsidRPr="008D146A">
        <w:rPr>
          <w:rFonts w:ascii="Times New Roman" w:eastAsia="Times New Roman" w:hAnsi="Times New Roman"/>
          <w:sz w:val="28"/>
          <w:szCs w:val="28"/>
        </w:rPr>
        <w:t>Город и горожане</w:t>
      </w:r>
      <w:r w:rsidR="007438B8" w:rsidRPr="008D146A">
        <w:rPr>
          <w:rFonts w:ascii="Times New Roman" w:eastAsia="Times New Roman" w:hAnsi="Times New Roman"/>
          <w:sz w:val="28"/>
          <w:szCs w:val="28"/>
        </w:rPr>
        <w:t>»</w:t>
      </w:r>
      <w:r w:rsidRPr="008D146A">
        <w:rPr>
          <w:rFonts w:ascii="Times New Roman" w:eastAsia="Times New Roman" w:hAnsi="Times New Roman"/>
          <w:sz w:val="28"/>
          <w:szCs w:val="28"/>
        </w:rPr>
        <w:t>.</w:t>
      </w:r>
    </w:p>
    <w:p w:rsidR="007434B8" w:rsidRPr="008D146A" w:rsidRDefault="007434B8" w:rsidP="00B83068">
      <w:pPr>
        <w:widowControl w:val="0"/>
        <w:tabs>
          <w:tab w:val="left" w:pos="1560"/>
        </w:tabs>
        <w:autoSpaceDE w:val="0"/>
        <w:autoSpaceDN w:val="0"/>
        <w:adjustRightInd w:val="0"/>
        <w:ind w:firstLine="709"/>
        <w:jc w:val="both"/>
        <w:outlineLvl w:val="0"/>
        <w:rPr>
          <w:rFonts w:ascii="Times New Roman" w:hAnsi="Times New Roman"/>
          <w:sz w:val="28"/>
          <w:szCs w:val="28"/>
        </w:rPr>
      </w:pPr>
      <w:r w:rsidRPr="008D146A">
        <w:rPr>
          <w:rFonts w:ascii="Times New Roman" w:eastAsia="Times New Roman" w:hAnsi="Times New Roman"/>
          <w:sz w:val="28"/>
          <w:szCs w:val="28"/>
        </w:rPr>
        <w:t>3. Отделу общественных связей Администрации ЗАТО г.</w:t>
      </w:r>
      <w:r w:rsidR="00EB5645" w:rsidRPr="008D146A">
        <w:rPr>
          <w:rFonts w:ascii="Times New Roman" w:eastAsia="Times New Roman" w:hAnsi="Times New Roman"/>
          <w:sz w:val="28"/>
          <w:szCs w:val="28"/>
        </w:rPr>
        <w:t xml:space="preserve"> </w:t>
      </w:r>
      <w:r w:rsidRPr="008D146A">
        <w:rPr>
          <w:rFonts w:ascii="Times New Roman" w:eastAsia="Times New Roman" w:hAnsi="Times New Roman"/>
          <w:sz w:val="28"/>
          <w:szCs w:val="28"/>
        </w:rPr>
        <w:t>Железногорск (И.С.</w:t>
      </w:r>
      <w:r w:rsidR="00BB52A4" w:rsidRPr="008D146A">
        <w:rPr>
          <w:rFonts w:ascii="Times New Roman" w:eastAsia="Times New Roman" w:hAnsi="Times New Roman"/>
          <w:sz w:val="28"/>
          <w:szCs w:val="28"/>
        </w:rPr>
        <w:t xml:space="preserve"> </w:t>
      </w:r>
      <w:r w:rsidRPr="008D146A">
        <w:rPr>
          <w:rFonts w:ascii="Times New Roman" w:eastAsia="Times New Roman" w:hAnsi="Times New Roman"/>
          <w:sz w:val="28"/>
          <w:szCs w:val="28"/>
        </w:rPr>
        <w:t xml:space="preserve">Пикалова) </w:t>
      </w:r>
      <w:proofErr w:type="gramStart"/>
      <w:r w:rsidRPr="008D146A">
        <w:rPr>
          <w:rFonts w:ascii="Times New Roman" w:eastAsia="Times New Roman" w:hAnsi="Times New Roman"/>
          <w:sz w:val="28"/>
          <w:szCs w:val="28"/>
        </w:rPr>
        <w:t>разместить</w:t>
      </w:r>
      <w:proofErr w:type="gramEnd"/>
      <w:r w:rsidRPr="008D146A">
        <w:rPr>
          <w:rFonts w:ascii="Times New Roman" w:eastAsia="Times New Roman" w:hAnsi="Times New Roman"/>
          <w:sz w:val="28"/>
          <w:szCs w:val="28"/>
        </w:rPr>
        <w:t xml:space="preserve"> настоящее постановление</w:t>
      </w:r>
      <w:r w:rsidRPr="008D146A">
        <w:rPr>
          <w:rFonts w:ascii="Times New Roman" w:hAnsi="Times New Roman"/>
          <w:sz w:val="28"/>
          <w:szCs w:val="28"/>
        </w:rPr>
        <w:t xml:space="preserve"> на официальном сайте муниципального образования </w:t>
      </w:r>
      <w:r w:rsidR="007438B8" w:rsidRPr="008D146A">
        <w:rPr>
          <w:rFonts w:ascii="Times New Roman" w:hAnsi="Times New Roman"/>
          <w:sz w:val="28"/>
          <w:szCs w:val="28"/>
        </w:rPr>
        <w:t>«</w:t>
      </w:r>
      <w:r w:rsidRPr="008D146A">
        <w:rPr>
          <w:rFonts w:ascii="Times New Roman" w:hAnsi="Times New Roman"/>
          <w:sz w:val="28"/>
          <w:szCs w:val="28"/>
        </w:rPr>
        <w:t>Закрытое административно-территориальное образование город Железногорск Красноярского края</w:t>
      </w:r>
      <w:r w:rsidR="007438B8" w:rsidRPr="008D146A">
        <w:rPr>
          <w:rFonts w:ascii="Times New Roman" w:hAnsi="Times New Roman"/>
          <w:sz w:val="28"/>
          <w:szCs w:val="28"/>
        </w:rPr>
        <w:t>»</w:t>
      </w:r>
      <w:r w:rsidRPr="008D146A">
        <w:rPr>
          <w:rFonts w:ascii="Times New Roman" w:hAnsi="Times New Roman"/>
          <w:sz w:val="28"/>
          <w:szCs w:val="28"/>
        </w:rPr>
        <w:t xml:space="preserve"> в информационно-телекоммуникационной сети </w:t>
      </w:r>
      <w:r w:rsidR="007438B8" w:rsidRPr="008D146A">
        <w:rPr>
          <w:rFonts w:ascii="Times New Roman" w:hAnsi="Times New Roman"/>
          <w:sz w:val="28"/>
          <w:szCs w:val="28"/>
        </w:rPr>
        <w:t>«</w:t>
      </w:r>
      <w:r w:rsidRPr="008D146A">
        <w:rPr>
          <w:rFonts w:ascii="Times New Roman" w:hAnsi="Times New Roman"/>
          <w:sz w:val="28"/>
          <w:szCs w:val="28"/>
        </w:rPr>
        <w:t>Интернет</w:t>
      </w:r>
      <w:r w:rsidR="007438B8" w:rsidRPr="008D146A">
        <w:rPr>
          <w:rFonts w:ascii="Times New Roman" w:hAnsi="Times New Roman"/>
          <w:sz w:val="28"/>
          <w:szCs w:val="28"/>
        </w:rPr>
        <w:t>»</w:t>
      </w:r>
      <w:r w:rsidRPr="008D146A">
        <w:rPr>
          <w:rFonts w:ascii="Times New Roman" w:hAnsi="Times New Roman"/>
          <w:sz w:val="28"/>
          <w:szCs w:val="28"/>
        </w:rPr>
        <w:t>.</w:t>
      </w:r>
    </w:p>
    <w:p w:rsidR="007434B8" w:rsidRPr="008D146A" w:rsidRDefault="007434B8" w:rsidP="00B83068">
      <w:pPr>
        <w:pStyle w:val="ConsNormal"/>
        <w:tabs>
          <w:tab w:val="left" w:pos="1560"/>
        </w:tabs>
        <w:ind w:right="0" w:firstLine="709"/>
        <w:jc w:val="both"/>
        <w:rPr>
          <w:rFonts w:ascii="Times New Roman" w:hAnsi="Times New Roman" w:cs="Times New Roman"/>
          <w:sz w:val="28"/>
          <w:szCs w:val="28"/>
        </w:rPr>
      </w:pPr>
      <w:r w:rsidRPr="008D146A">
        <w:rPr>
          <w:rFonts w:ascii="Times New Roman" w:hAnsi="Times New Roman" w:cs="Times New Roman"/>
          <w:sz w:val="28"/>
          <w:szCs w:val="28"/>
        </w:rPr>
        <w:t xml:space="preserve">4. Контроль над исполнением настоящего постановления возложить на </w:t>
      </w:r>
      <w:r w:rsidR="000A12B7" w:rsidRPr="008D146A">
        <w:rPr>
          <w:rFonts w:ascii="Times New Roman" w:hAnsi="Times New Roman" w:cs="Times New Roman"/>
          <w:sz w:val="28"/>
          <w:szCs w:val="28"/>
        </w:rPr>
        <w:t xml:space="preserve">первого </w:t>
      </w:r>
      <w:r w:rsidRPr="008D146A">
        <w:rPr>
          <w:rFonts w:ascii="Times New Roman" w:hAnsi="Times New Roman" w:cs="Times New Roman"/>
          <w:sz w:val="28"/>
          <w:szCs w:val="28"/>
        </w:rPr>
        <w:t>заместителя Главы ЗАТО г.</w:t>
      </w:r>
      <w:r w:rsidR="00EB5645" w:rsidRPr="008D146A">
        <w:rPr>
          <w:rFonts w:ascii="Times New Roman" w:hAnsi="Times New Roman" w:cs="Times New Roman"/>
          <w:sz w:val="28"/>
          <w:szCs w:val="28"/>
        </w:rPr>
        <w:t xml:space="preserve"> </w:t>
      </w:r>
      <w:r w:rsidRPr="008D146A">
        <w:rPr>
          <w:rFonts w:ascii="Times New Roman" w:hAnsi="Times New Roman" w:cs="Times New Roman"/>
          <w:sz w:val="28"/>
          <w:szCs w:val="28"/>
        </w:rPr>
        <w:t xml:space="preserve">Железногорск по жилищно-коммунальному хозяйству </w:t>
      </w:r>
      <w:r w:rsidR="000A12B7" w:rsidRPr="008D146A">
        <w:rPr>
          <w:rFonts w:ascii="Times New Roman" w:hAnsi="Times New Roman" w:cs="Times New Roman"/>
          <w:sz w:val="28"/>
          <w:szCs w:val="28"/>
        </w:rPr>
        <w:t>С.Е. Пешкова</w:t>
      </w:r>
      <w:r w:rsidRPr="008D146A">
        <w:rPr>
          <w:rFonts w:ascii="Times New Roman" w:hAnsi="Times New Roman" w:cs="Times New Roman"/>
          <w:sz w:val="28"/>
          <w:szCs w:val="28"/>
        </w:rPr>
        <w:t>.</w:t>
      </w:r>
    </w:p>
    <w:p w:rsidR="00B92221" w:rsidRPr="008D146A" w:rsidRDefault="007434B8" w:rsidP="00B92221">
      <w:pPr>
        <w:pStyle w:val="ConsNormal"/>
        <w:tabs>
          <w:tab w:val="left" w:pos="1560"/>
        </w:tabs>
        <w:ind w:right="0" w:firstLine="709"/>
        <w:jc w:val="both"/>
        <w:rPr>
          <w:rFonts w:ascii="Times New Roman" w:hAnsi="Times New Roman" w:cs="Times New Roman"/>
          <w:sz w:val="28"/>
          <w:szCs w:val="28"/>
        </w:rPr>
      </w:pPr>
      <w:r w:rsidRPr="008D146A">
        <w:rPr>
          <w:rFonts w:ascii="Times New Roman" w:hAnsi="Times New Roman" w:cs="Times New Roman"/>
          <w:sz w:val="28"/>
          <w:szCs w:val="28"/>
        </w:rPr>
        <w:t>5. Настоящее постановление</w:t>
      </w:r>
      <w:r w:rsidR="009F7D5E" w:rsidRPr="008D146A">
        <w:rPr>
          <w:rFonts w:ascii="Times New Roman" w:hAnsi="Times New Roman" w:cs="Times New Roman"/>
          <w:sz w:val="28"/>
          <w:szCs w:val="28"/>
        </w:rPr>
        <w:t xml:space="preserve"> </w:t>
      </w:r>
      <w:r w:rsidRPr="008D146A">
        <w:rPr>
          <w:rFonts w:ascii="Times New Roman" w:hAnsi="Times New Roman" w:cs="Times New Roman"/>
          <w:sz w:val="28"/>
          <w:szCs w:val="28"/>
        </w:rPr>
        <w:t>вступает в силу после его официального опубликования</w:t>
      </w:r>
      <w:r w:rsidR="00B92221" w:rsidRPr="008D146A">
        <w:rPr>
          <w:rFonts w:ascii="Times New Roman" w:hAnsi="Times New Roman" w:cs="Times New Roman"/>
          <w:sz w:val="28"/>
          <w:szCs w:val="28"/>
        </w:rPr>
        <w:t>.</w:t>
      </w:r>
    </w:p>
    <w:p w:rsidR="007434B8" w:rsidRPr="008D146A" w:rsidRDefault="007434B8" w:rsidP="00B83068">
      <w:pPr>
        <w:pStyle w:val="ConsNormal"/>
        <w:tabs>
          <w:tab w:val="left" w:pos="1560"/>
        </w:tabs>
        <w:ind w:right="0" w:firstLine="709"/>
        <w:jc w:val="both"/>
        <w:rPr>
          <w:rFonts w:ascii="Times New Roman" w:hAnsi="Times New Roman" w:cs="Times New Roman"/>
          <w:sz w:val="28"/>
          <w:szCs w:val="28"/>
        </w:rPr>
      </w:pPr>
    </w:p>
    <w:p w:rsidR="00AE6B13" w:rsidRPr="008D146A" w:rsidRDefault="00AE6B13" w:rsidP="00543597">
      <w:pPr>
        <w:pStyle w:val="ConsNormal"/>
        <w:ind w:right="0" w:firstLine="709"/>
        <w:jc w:val="both"/>
        <w:rPr>
          <w:rFonts w:ascii="Times New Roman" w:hAnsi="Times New Roman" w:cs="Times New Roman"/>
          <w:sz w:val="28"/>
          <w:szCs w:val="28"/>
        </w:rPr>
      </w:pPr>
    </w:p>
    <w:p w:rsidR="00B83068" w:rsidRPr="008D146A" w:rsidRDefault="00277903" w:rsidP="00487546">
      <w:pPr>
        <w:widowControl w:val="0"/>
        <w:autoSpaceDE w:val="0"/>
        <w:autoSpaceDN w:val="0"/>
        <w:adjustRightInd w:val="0"/>
        <w:jc w:val="both"/>
        <w:outlineLvl w:val="2"/>
        <w:rPr>
          <w:rFonts w:ascii="Times New Roman" w:hAnsi="Times New Roman"/>
          <w:sz w:val="28"/>
          <w:szCs w:val="28"/>
        </w:rPr>
      </w:pPr>
      <w:r w:rsidRPr="008D146A">
        <w:rPr>
          <w:rFonts w:ascii="Times New Roman" w:hAnsi="Times New Roman"/>
          <w:sz w:val="28"/>
          <w:szCs w:val="28"/>
        </w:rPr>
        <w:t>Г</w:t>
      </w:r>
      <w:r w:rsidR="007434B8" w:rsidRPr="008D146A">
        <w:rPr>
          <w:rFonts w:ascii="Times New Roman" w:hAnsi="Times New Roman"/>
          <w:sz w:val="28"/>
          <w:szCs w:val="28"/>
        </w:rPr>
        <w:t>лав</w:t>
      </w:r>
      <w:r w:rsidR="00092D22" w:rsidRPr="008D146A">
        <w:rPr>
          <w:rFonts w:ascii="Times New Roman" w:hAnsi="Times New Roman"/>
          <w:sz w:val="28"/>
          <w:szCs w:val="28"/>
        </w:rPr>
        <w:t>а</w:t>
      </w:r>
      <w:r w:rsidR="00BE0F58" w:rsidRPr="008D146A">
        <w:rPr>
          <w:rFonts w:ascii="Times New Roman" w:hAnsi="Times New Roman"/>
          <w:sz w:val="28"/>
          <w:szCs w:val="28"/>
        </w:rPr>
        <w:t xml:space="preserve"> З</w:t>
      </w:r>
      <w:r w:rsidR="009B4BDB" w:rsidRPr="008D146A">
        <w:rPr>
          <w:rFonts w:ascii="Times New Roman" w:hAnsi="Times New Roman"/>
          <w:sz w:val="28"/>
          <w:szCs w:val="28"/>
        </w:rPr>
        <w:t>АТО г. Жел</w:t>
      </w:r>
      <w:r w:rsidR="0046386D" w:rsidRPr="008D146A">
        <w:rPr>
          <w:rFonts w:ascii="Times New Roman" w:hAnsi="Times New Roman"/>
          <w:sz w:val="28"/>
          <w:szCs w:val="28"/>
        </w:rPr>
        <w:t>е</w:t>
      </w:r>
      <w:r w:rsidR="009B4BDB" w:rsidRPr="008D146A">
        <w:rPr>
          <w:rFonts w:ascii="Times New Roman" w:hAnsi="Times New Roman"/>
          <w:sz w:val="28"/>
          <w:szCs w:val="28"/>
        </w:rPr>
        <w:t>зногорск</w:t>
      </w:r>
      <w:r w:rsidR="008B5B7C" w:rsidRPr="008D146A">
        <w:rPr>
          <w:rFonts w:ascii="Times New Roman" w:hAnsi="Times New Roman"/>
          <w:sz w:val="28"/>
          <w:szCs w:val="28"/>
        </w:rPr>
        <w:t xml:space="preserve">    </w:t>
      </w:r>
      <w:r w:rsidR="005D4CD1"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5D4CD1"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0F79F5" w:rsidRPr="008D146A">
        <w:rPr>
          <w:rFonts w:ascii="Times New Roman" w:hAnsi="Times New Roman"/>
          <w:sz w:val="28"/>
          <w:szCs w:val="28"/>
        </w:rPr>
        <w:t xml:space="preserve"> </w:t>
      </w:r>
      <w:r w:rsidR="00092D22" w:rsidRPr="008D146A">
        <w:rPr>
          <w:rFonts w:ascii="Times New Roman" w:hAnsi="Times New Roman"/>
          <w:sz w:val="28"/>
          <w:szCs w:val="28"/>
        </w:rPr>
        <w:t xml:space="preserve">    </w:t>
      </w:r>
      <w:r w:rsidR="00366A1F" w:rsidRPr="008D146A">
        <w:rPr>
          <w:rFonts w:ascii="Times New Roman" w:hAnsi="Times New Roman"/>
          <w:sz w:val="28"/>
          <w:szCs w:val="28"/>
        </w:rPr>
        <w:t xml:space="preserve">                 </w:t>
      </w:r>
      <w:r w:rsidR="00092D22"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9B4BDB"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BE0F58" w:rsidRPr="008D146A">
        <w:rPr>
          <w:rFonts w:ascii="Times New Roman" w:hAnsi="Times New Roman"/>
          <w:sz w:val="28"/>
          <w:szCs w:val="28"/>
        </w:rPr>
        <w:t xml:space="preserve">       </w:t>
      </w:r>
      <w:r w:rsidR="008B5B7C" w:rsidRPr="008D146A">
        <w:rPr>
          <w:rFonts w:ascii="Times New Roman" w:hAnsi="Times New Roman"/>
          <w:sz w:val="28"/>
          <w:szCs w:val="28"/>
        </w:rPr>
        <w:t xml:space="preserve">  </w:t>
      </w:r>
      <w:r w:rsidR="00092D22" w:rsidRPr="008D146A">
        <w:rPr>
          <w:rFonts w:ascii="Times New Roman" w:hAnsi="Times New Roman"/>
          <w:sz w:val="28"/>
          <w:szCs w:val="28"/>
        </w:rPr>
        <w:t>И.Г. Куксин</w:t>
      </w:r>
    </w:p>
    <w:p w:rsidR="00005661" w:rsidRPr="008D146A" w:rsidRDefault="00005661" w:rsidP="00005661">
      <w:pPr>
        <w:rPr>
          <w:rFonts w:ascii="Times New Roman" w:hAnsi="Times New Roman"/>
          <w:sz w:val="28"/>
          <w:szCs w:val="28"/>
        </w:rPr>
      </w:pPr>
    </w:p>
    <w:sectPr w:rsidR="00005661" w:rsidRPr="008D146A" w:rsidSect="004672F3">
      <w:headerReference w:type="default" r:id="rId9"/>
      <w:pgSz w:w="11905" w:h="16838"/>
      <w:pgMar w:top="851" w:right="850" w:bottom="709" w:left="1418" w:header="720" w:footer="720" w:gutter="0"/>
      <w:pgNumType w:start="1"/>
      <w:cols w:space="72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541A5" w:rsidRDefault="00A541A5">
      <w:r>
        <w:separator/>
      </w:r>
    </w:p>
  </w:endnote>
  <w:endnote w:type="continuationSeparator" w:id="0">
    <w:p w:rsidR="00A541A5" w:rsidRDefault="00A541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Malgun Gothic">
    <w:panose1 w:val="020B0503020000020004"/>
    <w:charset w:val="81"/>
    <w:family w:val="swiss"/>
    <w:pitch w:val="variable"/>
    <w:sig w:usb0="900002AF" w:usb1="09D77CFB" w:usb2="00000012" w:usb3="00000000" w:csb0="00080001" w:csb1="00000000"/>
  </w:font>
  <w:font w:name="Lucida Console">
    <w:panose1 w:val="020B0609040504020204"/>
    <w:charset w:val="CC"/>
    <w:family w:val="modern"/>
    <w:pitch w:val="fixed"/>
    <w:sig w:usb0="8000028F" w:usb1="00001800" w:usb2="00000000" w:usb3="00000000" w:csb0="0000001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font428">
    <w:charset w:val="CC"/>
    <w:family w:val="auto"/>
    <w:pitch w:val="variable"/>
    <w:sig w:usb0="00000000" w:usb1="00000000" w:usb2="00000000" w:usb3="00000000" w:csb0="00000000" w:csb1="00000000"/>
  </w:font>
  <w:font w:name="Arial CYR">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Mangal">
    <w:panose1 w:val="02040503050203030202"/>
    <w:charset w:val="01"/>
    <w:family w:val="roman"/>
    <w:notTrueType/>
    <w:pitch w:val="variable"/>
    <w:sig w:usb0="00002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541A5" w:rsidRDefault="00A541A5">
      <w:r>
        <w:separator/>
      </w:r>
    </w:p>
  </w:footnote>
  <w:footnote w:type="continuationSeparator" w:id="0">
    <w:p w:rsidR="00A541A5" w:rsidRDefault="00A541A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8406941"/>
      <w:docPartObj>
        <w:docPartGallery w:val="Page Numbers (Top of Page)"/>
        <w:docPartUnique/>
      </w:docPartObj>
    </w:sdtPr>
    <w:sdtContent>
      <w:p w:rsidR="00A541A5" w:rsidRDefault="0027608B" w:rsidP="00690443">
        <w:pPr>
          <w:pStyle w:val="a7"/>
          <w:jc w:val="center"/>
        </w:pPr>
        <w:fldSimple w:instr=" PAGE   \* MERGEFORMAT ">
          <w:r w:rsidR="00FE7111">
            <w:rPr>
              <w:noProof/>
            </w:rPr>
            <w:t>8</w:t>
          </w:r>
        </w:fldSimple>
      </w:p>
    </w:sdtContent>
  </w:sdt>
  <w:p w:rsidR="00A541A5" w:rsidRDefault="00A541A5">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347B52"/>
    <w:multiLevelType w:val="hybridMultilevel"/>
    <w:tmpl w:val="9BD6C844"/>
    <w:lvl w:ilvl="0" w:tplc="4EB25D16">
      <w:start w:val="4"/>
      <w:numFmt w:val="decimal"/>
      <w:lvlText w:val="%1."/>
      <w:lvlJc w:val="left"/>
      <w:pPr>
        <w:ind w:left="644" w:hanging="360"/>
      </w:pPr>
      <w:rPr>
        <w:rFonts w:hint="default"/>
        <w:i w:val="0"/>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nsid w:val="0DBB680D"/>
    <w:multiLevelType w:val="hybridMultilevel"/>
    <w:tmpl w:val="B82C09BE"/>
    <w:lvl w:ilvl="0" w:tplc="477E427A">
      <w:start w:val="4"/>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
    <w:nsid w:val="151756D5"/>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20A0D04"/>
    <w:multiLevelType w:val="hybridMultilevel"/>
    <w:tmpl w:val="A3A4740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4EC1C2C"/>
    <w:multiLevelType w:val="hybridMultilevel"/>
    <w:tmpl w:val="08AE57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5BD7693"/>
    <w:multiLevelType w:val="multilevel"/>
    <w:tmpl w:val="4DCCEDA6"/>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cs="Times New Roman" w:hint="default"/>
      </w:rPr>
    </w:lvl>
    <w:lvl w:ilvl="2">
      <w:start w:val="1"/>
      <w:numFmt w:val="decimal"/>
      <w:isLgl/>
      <w:lvlText w:val="%1.%2.%3."/>
      <w:lvlJc w:val="left"/>
      <w:pPr>
        <w:ind w:left="1440" w:hanging="720"/>
      </w:pPr>
      <w:rPr>
        <w:rFonts w:cs="Times New Roman" w:hint="default"/>
      </w:rPr>
    </w:lvl>
    <w:lvl w:ilvl="3">
      <w:start w:val="1"/>
      <w:numFmt w:val="decimal"/>
      <w:isLgl/>
      <w:lvlText w:val="%1.%2.%3.%4."/>
      <w:lvlJc w:val="left"/>
      <w:pPr>
        <w:ind w:left="1980" w:hanging="1080"/>
      </w:pPr>
      <w:rPr>
        <w:rFonts w:cs="Times New Roman" w:hint="default"/>
      </w:rPr>
    </w:lvl>
    <w:lvl w:ilvl="4">
      <w:start w:val="1"/>
      <w:numFmt w:val="decimal"/>
      <w:isLgl/>
      <w:lvlText w:val="%1.%2.%3.%4.%5."/>
      <w:lvlJc w:val="left"/>
      <w:pPr>
        <w:ind w:left="2160" w:hanging="1080"/>
      </w:pPr>
      <w:rPr>
        <w:rFonts w:cs="Times New Roman" w:hint="default"/>
      </w:rPr>
    </w:lvl>
    <w:lvl w:ilvl="5">
      <w:start w:val="1"/>
      <w:numFmt w:val="decimal"/>
      <w:isLgl/>
      <w:lvlText w:val="%1.%2.%3.%4.%5.%6."/>
      <w:lvlJc w:val="left"/>
      <w:pPr>
        <w:ind w:left="2700" w:hanging="1440"/>
      </w:pPr>
      <w:rPr>
        <w:rFonts w:cs="Times New Roman" w:hint="default"/>
      </w:rPr>
    </w:lvl>
    <w:lvl w:ilvl="6">
      <w:start w:val="1"/>
      <w:numFmt w:val="decimal"/>
      <w:isLgl/>
      <w:lvlText w:val="%1.%2.%3.%4.%5.%6.%7."/>
      <w:lvlJc w:val="left"/>
      <w:pPr>
        <w:ind w:left="3240" w:hanging="1800"/>
      </w:pPr>
      <w:rPr>
        <w:rFonts w:cs="Times New Roman" w:hint="default"/>
      </w:rPr>
    </w:lvl>
    <w:lvl w:ilvl="7">
      <w:start w:val="1"/>
      <w:numFmt w:val="decimal"/>
      <w:isLgl/>
      <w:lvlText w:val="%1.%2.%3.%4.%5.%6.%7.%8."/>
      <w:lvlJc w:val="left"/>
      <w:pPr>
        <w:ind w:left="3420" w:hanging="1800"/>
      </w:pPr>
      <w:rPr>
        <w:rFonts w:cs="Times New Roman" w:hint="default"/>
      </w:rPr>
    </w:lvl>
    <w:lvl w:ilvl="8">
      <w:start w:val="1"/>
      <w:numFmt w:val="decimal"/>
      <w:isLgl/>
      <w:lvlText w:val="%1.%2.%3.%4.%5.%6.%7.%8.%9."/>
      <w:lvlJc w:val="left"/>
      <w:pPr>
        <w:ind w:left="3960" w:hanging="2160"/>
      </w:pPr>
      <w:rPr>
        <w:rFonts w:cs="Times New Roman" w:hint="default"/>
      </w:rPr>
    </w:lvl>
  </w:abstractNum>
  <w:abstractNum w:abstractNumId="6">
    <w:nsid w:val="32CF5A56"/>
    <w:multiLevelType w:val="singleLevel"/>
    <w:tmpl w:val="BA8654E8"/>
    <w:lvl w:ilvl="0">
      <w:start w:val="1"/>
      <w:numFmt w:val="decimal"/>
      <w:lvlText w:val="%1."/>
      <w:lvlJc w:val="left"/>
      <w:pPr>
        <w:tabs>
          <w:tab w:val="num" w:pos="1110"/>
        </w:tabs>
        <w:ind w:left="1110" w:hanging="390"/>
      </w:pPr>
      <w:rPr>
        <w:rFonts w:hint="default"/>
      </w:rPr>
    </w:lvl>
  </w:abstractNum>
  <w:abstractNum w:abstractNumId="7">
    <w:nsid w:val="37642608"/>
    <w:multiLevelType w:val="hybridMultilevel"/>
    <w:tmpl w:val="39584956"/>
    <w:lvl w:ilvl="0" w:tplc="36BC16C8">
      <w:start w:val="1"/>
      <w:numFmt w:val="decimal"/>
      <w:lvlText w:val="%1."/>
      <w:lvlJc w:val="left"/>
      <w:pPr>
        <w:ind w:left="927" w:hanging="360"/>
      </w:pPr>
      <w:rPr>
        <w:rFonts w:hint="default"/>
      </w:rPr>
    </w:lvl>
    <w:lvl w:ilvl="1" w:tplc="04190019">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8">
    <w:nsid w:val="3A3F3285"/>
    <w:multiLevelType w:val="hybridMultilevel"/>
    <w:tmpl w:val="9DB6DB32"/>
    <w:lvl w:ilvl="0" w:tplc="28E6833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4B46713B"/>
    <w:multiLevelType w:val="hybridMultilevel"/>
    <w:tmpl w:val="536EFBB6"/>
    <w:lvl w:ilvl="0" w:tplc="A3CC5566">
      <w:start w:val="1"/>
      <w:numFmt w:val="decimal"/>
      <w:lvlText w:val="%1."/>
      <w:legacy w:legacy="1" w:legacySpace="0" w:legacyIndent="332"/>
      <w:lvlJc w:val="left"/>
      <w:rPr>
        <w:rFonts w:ascii="Times New Roman" w:hAnsi="Times New Roman" w:cs="Times New Roman"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0">
    <w:nsid w:val="54EF2513"/>
    <w:multiLevelType w:val="hybridMultilevel"/>
    <w:tmpl w:val="8B384EC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7860088"/>
    <w:multiLevelType w:val="singleLevel"/>
    <w:tmpl w:val="42AE8BCC"/>
    <w:lvl w:ilvl="0">
      <w:start w:val="1"/>
      <w:numFmt w:val="decimal"/>
      <w:lvlText w:val="%1."/>
      <w:lvlJc w:val="left"/>
      <w:pPr>
        <w:tabs>
          <w:tab w:val="num" w:pos="1080"/>
        </w:tabs>
        <w:ind w:left="1080" w:hanging="360"/>
      </w:pPr>
      <w:rPr>
        <w:rFonts w:hint="default"/>
      </w:rPr>
    </w:lvl>
  </w:abstractNum>
  <w:abstractNum w:abstractNumId="12">
    <w:nsid w:val="58B566EF"/>
    <w:multiLevelType w:val="singleLevel"/>
    <w:tmpl w:val="5F2217A0"/>
    <w:lvl w:ilvl="0">
      <w:start w:val="1"/>
      <w:numFmt w:val="bullet"/>
      <w:lvlText w:val="-"/>
      <w:lvlJc w:val="left"/>
      <w:pPr>
        <w:tabs>
          <w:tab w:val="num" w:pos="1080"/>
        </w:tabs>
        <w:ind w:left="1080" w:hanging="360"/>
      </w:pPr>
      <w:rPr>
        <w:rFonts w:hint="default"/>
      </w:rPr>
    </w:lvl>
  </w:abstractNum>
  <w:abstractNum w:abstractNumId="13">
    <w:nsid w:val="5D571EFF"/>
    <w:multiLevelType w:val="hybridMultilevel"/>
    <w:tmpl w:val="C576B96E"/>
    <w:lvl w:ilvl="0" w:tplc="4542534C">
      <w:start w:val="1"/>
      <w:numFmt w:val="bullet"/>
      <w:lvlText w:val=""/>
      <w:lvlJc w:val="left"/>
      <w:pPr>
        <w:tabs>
          <w:tab w:val="num" w:pos="720"/>
        </w:tabs>
        <w:ind w:left="720" w:hanging="360"/>
      </w:pPr>
      <w:rPr>
        <w:rFonts w:ascii="Wingdings" w:hAnsi="Wingdings" w:hint="default"/>
      </w:rPr>
    </w:lvl>
    <w:lvl w:ilvl="1" w:tplc="0E02A82C" w:tentative="1">
      <w:start w:val="1"/>
      <w:numFmt w:val="bullet"/>
      <w:lvlText w:val=""/>
      <w:lvlJc w:val="left"/>
      <w:pPr>
        <w:tabs>
          <w:tab w:val="num" w:pos="1440"/>
        </w:tabs>
        <w:ind w:left="1440" w:hanging="360"/>
      </w:pPr>
      <w:rPr>
        <w:rFonts w:ascii="Wingdings" w:hAnsi="Wingdings" w:hint="default"/>
      </w:rPr>
    </w:lvl>
    <w:lvl w:ilvl="2" w:tplc="5448A46A" w:tentative="1">
      <w:start w:val="1"/>
      <w:numFmt w:val="bullet"/>
      <w:lvlText w:val=""/>
      <w:lvlJc w:val="left"/>
      <w:pPr>
        <w:tabs>
          <w:tab w:val="num" w:pos="2160"/>
        </w:tabs>
        <w:ind w:left="2160" w:hanging="360"/>
      </w:pPr>
      <w:rPr>
        <w:rFonts w:ascii="Wingdings" w:hAnsi="Wingdings" w:hint="default"/>
      </w:rPr>
    </w:lvl>
    <w:lvl w:ilvl="3" w:tplc="FA3EE5E4" w:tentative="1">
      <w:start w:val="1"/>
      <w:numFmt w:val="bullet"/>
      <w:lvlText w:val=""/>
      <w:lvlJc w:val="left"/>
      <w:pPr>
        <w:tabs>
          <w:tab w:val="num" w:pos="2880"/>
        </w:tabs>
        <w:ind w:left="2880" w:hanging="360"/>
      </w:pPr>
      <w:rPr>
        <w:rFonts w:ascii="Wingdings" w:hAnsi="Wingdings" w:hint="default"/>
      </w:rPr>
    </w:lvl>
    <w:lvl w:ilvl="4" w:tplc="DB8ABBC4" w:tentative="1">
      <w:start w:val="1"/>
      <w:numFmt w:val="bullet"/>
      <w:lvlText w:val=""/>
      <w:lvlJc w:val="left"/>
      <w:pPr>
        <w:tabs>
          <w:tab w:val="num" w:pos="3600"/>
        </w:tabs>
        <w:ind w:left="3600" w:hanging="360"/>
      </w:pPr>
      <w:rPr>
        <w:rFonts w:ascii="Wingdings" w:hAnsi="Wingdings" w:hint="default"/>
      </w:rPr>
    </w:lvl>
    <w:lvl w:ilvl="5" w:tplc="DCCC25E6" w:tentative="1">
      <w:start w:val="1"/>
      <w:numFmt w:val="bullet"/>
      <w:lvlText w:val=""/>
      <w:lvlJc w:val="left"/>
      <w:pPr>
        <w:tabs>
          <w:tab w:val="num" w:pos="4320"/>
        </w:tabs>
        <w:ind w:left="4320" w:hanging="360"/>
      </w:pPr>
      <w:rPr>
        <w:rFonts w:ascii="Wingdings" w:hAnsi="Wingdings" w:hint="default"/>
      </w:rPr>
    </w:lvl>
    <w:lvl w:ilvl="6" w:tplc="2E7E0372" w:tentative="1">
      <w:start w:val="1"/>
      <w:numFmt w:val="bullet"/>
      <w:lvlText w:val=""/>
      <w:lvlJc w:val="left"/>
      <w:pPr>
        <w:tabs>
          <w:tab w:val="num" w:pos="5040"/>
        </w:tabs>
        <w:ind w:left="5040" w:hanging="360"/>
      </w:pPr>
      <w:rPr>
        <w:rFonts w:ascii="Wingdings" w:hAnsi="Wingdings" w:hint="default"/>
      </w:rPr>
    </w:lvl>
    <w:lvl w:ilvl="7" w:tplc="A10E0070" w:tentative="1">
      <w:start w:val="1"/>
      <w:numFmt w:val="bullet"/>
      <w:lvlText w:val=""/>
      <w:lvlJc w:val="left"/>
      <w:pPr>
        <w:tabs>
          <w:tab w:val="num" w:pos="5760"/>
        </w:tabs>
        <w:ind w:left="5760" w:hanging="360"/>
      </w:pPr>
      <w:rPr>
        <w:rFonts w:ascii="Wingdings" w:hAnsi="Wingdings" w:hint="default"/>
      </w:rPr>
    </w:lvl>
    <w:lvl w:ilvl="8" w:tplc="2C6EDBA6" w:tentative="1">
      <w:start w:val="1"/>
      <w:numFmt w:val="bullet"/>
      <w:lvlText w:val=""/>
      <w:lvlJc w:val="left"/>
      <w:pPr>
        <w:tabs>
          <w:tab w:val="num" w:pos="6480"/>
        </w:tabs>
        <w:ind w:left="6480" w:hanging="360"/>
      </w:pPr>
      <w:rPr>
        <w:rFonts w:ascii="Wingdings" w:hAnsi="Wingdings" w:hint="default"/>
      </w:rPr>
    </w:lvl>
  </w:abstractNum>
  <w:abstractNum w:abstractNumId="14">
    <w:nsid w:val="633D786B"/>
    <w:multiLevelType w:val="hybridMultilevel"/>
    <w:tmpl w:val="AC34D862"/>
    <w:lvl w:ilvl="0" w:tplc="BA306232">
      <w:start w:val="3"/>
      <w:numFmt w:val="bullet"/>
      <w:lvlText w:val="-"/>
      <w:lvlJc w:val="left"/>
      <w:pPr>
        <w:ind w:left="927" w:hanging="360"/>
      </w:pPr>
      <w:rPr>
        <w:rFonts w:ascii="Times New Roman" w:eastAsiaTheme="minorHAnsi"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5">
    <w:nsid w:val="6ADD6BE3"/>
    <w:multiLevelType w:val="hybridMultilevel"/>
    <w:tmpl w:val="B8308D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CF1FF0"/>
    <w:multiLevelType w:val="hybridMultilevel"/>
    <w:tmpl w:val="952C4C06"/>
    <w:lvl w:ilvl="0" w:tplc="0F7A14CA">
      <w:start w:val="1"/>
      <w:numFmt w:val="decimal"/>
      <w:lvlText w:val="%1."/>
      <w:lvlJc w:val="left"/>
      <w:pPr>
        <w:tabs>
          <w:tab w:val="num" w:pos="644"/>
        </w:tabs>
        <w:ind w:left="644" w:hanging="360"/>
      </w:pPr>
      <w:rPr>
        <w:i w:val="0"/>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73380776"/>
    <w:multiLevelType w:val="hybridMultilevel"/>
    <w:tmpl w:val="ABC6572E"/>
    <w:lvl w:ilvl="0" w:tplc="B37876F2">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7A4F75B3"/>
    <w:multiLevelType w:val="hybridMultilevel"/>
    <w:tmpl w:val="4224EFD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7D2B32F2"/>
    <w:multiLevelType w:val="hybridMultilevel"/>
    <w:tmpl w:val="7C82197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DCB1903"/>
    <w:multiLevelType w:val="hybridMultilevel"/>
    <w:tmpl w:val="862E0A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2"/>
  </w:num>
  <w:num w:numId="3">
    <w:abstractNumId w:val="6"/>
  </w:num>
  <w:num w:numId="4">
    <w:abstractNumId w:val="9"/>
  </w:num>
  <w:num w:numId="5">
    <w:abstractNumId w:val="7"/>
  </w:num>
  <w:num w:numId="6">
    <w:abstractNumId w:val="3"/>
  </w:num>
  <w:num w:numId="7">
    <w:abstractNumId w:val="10"/>
  </w:num>
  <w:num w:numId="8">
    <w:abstractNumId w:val="20"/>
  </w:num>
  <w:num w:numId="9">
    <w:abstractNumId w:val="17"/>
  </w:num>
  <w:num w:numId="10">
    <w:abstractNumId w:val="16"/>
  </w:num>
  <w:num w:numId="11">
    <w:abstractNumId w:val="0"/>
  </w:num>
  <w:num w:numId="12">
    <w:abstractNumId w:val="13"/>
  </w:num>
  <w:num w:numId="13">
    <w:abstractNumId w:val="1"/>
  </w:num>
  <w:num w:numId="14">
    <w:abstractNumId w:val="14"/>
  </w:num>
  <w:num w:numId="15">
    <w:abstractNumId w:val="15"/>
  </w:num>
  <w:num w:numId="16">
    <w:abstractNumId w:val="19"/>
  </w:num>
  <w:num w:numId="17">
    <w:abstractNumId w:val="18"/>
  </w:num>
  <w:num w:numId="18">
    <w:abstractNumId w:val="5"/>
  </w:num>
  <w:num w:numId="19">
    <w:abstractNumId w:val="8"/>
  </w:num>
  <w:num w:numId="20">
    <w:abstractNumId w:val="2"/>
  </w:num>
  <w:num w:numId="2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20"/>
  <w:drawingGridHorizontalSpacing w:val="80"/>
  <w:displayHorizontalDrawingGridEvery w:val="0"/>
  <w:displayVerticalDrawingGridEvery w:val="0"/>
  <w:noPunctuationKerning/>
  <w:characterSpacingControl w:val="doNotCompress"/>
  <w:hdrShapeDefaults>
    <o:shapedefaults v:ext="edit" spidmax="55297">
      <o:colormenu v:ext="edit" strokecolor="none"/>
    </o:shapedefaults>
  </w:hdrShapeDefaults>
  <w:footnotePr>
    <w:footnote w:id="-1"/>
    <w:footnote w:id="0"/>
  </w:footnotePr>
  <w:endnotePr>
    <w:endnote w:id="-1"/>
    <w:endnote w:id="0"/>
  </w:endnotePr>
  <w:compat>
    <w:useFELayout/>
  </w:compat>
  <w:rsids>
    <w:rsidRoot w:val="00903CCF"/>
    <w:rsid w:val="00005661"/>
    <w:rsid w:val="00010B43"/>
    <w:rsid w:val="000175F0"/>
    <w:rsid w:val="00020EB6"/>
    <w:rsid w:val="00021188"/>
    <w:rsid w:val="000223AA"/>
    <w:rsid w:val="00023126"/>
    <w:rsid w:val="00031AA7"/>
    <w:rsid w:val="000320E9"/>
    <w:rsid w:val="00037BA6"/>
    <w:rsid w:val="000420E8"/>
    <w:rsid w:val="00045802"/>
    <w:rsid w:val="00046CC5"/>
    <w:rsid w:val="00050427"/>
    <w:rsid w:val="00051FBA"/>
    <w:rsid w:val="0005688E"/>
    <w:rsid w:val="0007466E"/>
    <w:rsid w:val="00075D32"/>
    <w:rsid w:val="00077BDA"/>
    <w:rsid w:val="00084A1A"/>
    <w:rsid w:val="000851CB"/>
    <w:rsid w:val="000902EF"/>
    <w:rsid w:val="00090682"/>
    <w:rsid w:val="00092D22"/>
    <w:rsid w:val="00093E6E"/>
    <w:rsid w:val="000A12B7"/>
    <w:rsid w:val="000A2A3C"/>
    <w:rsid w:val="000A33FB"/>
    <w:rsid w:val="000A35F5"/>
    <w:rsid w:val="000A3C3A"/>
    <w:rsid w:val="000A402B"/>
    <w:rsid w:val="000A530B"/>
    <w:rsid w:val="000B116F"/>
    <w:rsid w:val="000B3EC5"/>
    <w:rsid w:val="000C70A3"/>
    <w:rsid w:val="000D2493"/>
    <w:rsid w:val="000D4950"/>
    <w:rsid w:val="000D6E29"/>
    <w:rsid w:val="000F5D10"/>
    <w:rsid w:val="000F6437"/>
    <w:rsid w:val="000F75E1"/>
    <w:rsid w:val="000F79F5"/>
    <w:rsid w:val="001007CA"/>
    <w:rsid w:val="00107D77"/>
    <w:rsid w:val="00110EEC"/>
    <w:rsid w:val="00112282"/>
    <w:rsid w:val="00113DE9"/>
    <w:rsid w:val="00115C9A"/>
    <w:rsid w:val="00116A81"/>
    <w:rsid w:val="001200C6"/>
    <w:rsid w:val="00120183"/>
    <w:rsid w:val="00120B08"/>
    <w:rsid w:val="00126F3B"/>
    <w:rsid w:val="0012711E"/>
    <w:rsid w:val="00134625"/>
    <w:rsid w:val="00135898"/>
    <w:rsid w:val="001371FA"/>
    <w:rsid w:val="00141A2E"/>
    <w:rsid w:val="00141E11"/>
    <w:rsid w:val="001429A7"/>
    <w:rsid w:val="001479DA"/>
    <w:rsid w:val="001565D6"/>
    <w:rsid w:val="00156E0F"/>
    <w:rsid w:val="0016599E"/>
    <w:rsid w:val="00171EA9"/>
    <w:rsid w:val="00174697"/>
    <w:rsid w:val="00176EB6"/>
    <w:rsid w:val="0018182A"/>
    <w:rsid w:val="00183F76"/>
    <w:rsid w:val="0019229F"/>
    <w:rsid w:val="001951BF"/>
    <w:rsid w:val="00197ED4"/>
    <w:rsid w:val="001A36AE"/>
    <w:rsid w:val="001A3B59"/>
    <w:rsid w:val="001B019A"/>
    <w:rsid w:val="001B0F4A"/>
    <w:rsid w:val="001B153D"/>
    <w:rsid w:val="001B171D"/>
    <w:rsid w:val="001B1AAA"/>
    <w:rsid w:val="001B2BF9"/>
    <w:rsid w:val="001B374C"/>
    <w:rsid w:val="001C128C"/>
    <w:rsid w:val="001C3BD1"/>
    <w:rsid w:val="001D0689"/>
    <w:rsid w:val="001D1769"/>
    <w:rsid w:val="001E1ECA"/>
    <w:rsid w:val="001E2E19"/>
    <w:rsid w:val="001E553F"/>
    <w:rsid w:val="001E7ACE"/>
    <w:rsid w:val="00201AC2"/>
    <w:rsid w:val="002042DB"/>
    <w:rsid w:val="00206276"/>
    <w:rsid w:val="00210E00"/>
    <w:rsid w:val="0021101A"/>
    <w:rsid w:val="0021344E"/>
    <w:rsid w:val="002157B7"/>
    <w:rsid w:val="00215F2A"/>
    <w:rsid w:val="00216220"/>
    <w:rsid w:val="00216BE2"/>
    <w:rsid w:val="00220EED"/>
    <w:rsid w:val="0022496B"/>
    <w:rsid w:val="0022637A"/>
    <w:rsid w:val="00232163"/>
    <w:rsid w:val="0023557D"/>
    <w:rsid w:val="002420DA"/>
    <w:rsid w:val="002434D5"/>
    <w:rsid w:val="00246459"/>
    <w:rsid w:val="002504F1"/>
    <w:rsid w:val="00255BE5"/>
    <w:rsid w:val="00260C77"/>
    <w:rsid w:val="00265815"/>
    <w:rsid w:val="00265A22"/>
    <w:rsid w:val="00266F18"/>
    <w:rsid w:val="00267A2F"/>
    <w:rsid w:val="0027027D"/>
    <w:rsid w:val="002749EB"/>
    <w:rsid w:val="0027608B"/>
    <w:rsid w:val="00277903"/>
    <w:rsid w:val="00282B3E"/>
    <w:rsid w:val="00283265"/>
    <w:rsid w:val="0028330E"/>
    <w:rsid w:val="002840CE"/>
    <w:rsid w:val="00284F68"/>
    <w:rsid w:val="00287D3B"/>
    <w:rsid w:val="00297EA2"/>
    <w:rsid w:val="002A0579"/>
    <w:rsid w:val="002A5F4A"/>
    <w:rsid w:val="002A65FF"/>
    <w:rsid w:val="002A7EB9"/>
    <w:rsid w:val="002B46E9"/>
    <w:rsid w:val="002B535B"/>
    <w:rsid w:val="002C51B9"/>
    <w:rsid w:val="002C6791"/>
    <w:rsid w:val="002C7A39"/>
    <w:rsid w:val="002D00FB"/>
    <w:rsid w:val="002D0725"/>
    <w:rsid w:val="002D2A03"/>
    <w:rsid w:val="002D5DAC"/>
    <w:rsid w:val="002D688A"/>
    <w:rsid w:val="002E167B"/>
    <w:rsid w:val="002E1B5C"/>
    <w:rsid w:val="002E5C1F"/>
    <w:rsid w:val="002F18E4"/>
    <w:rsid w:val="002F1E69"/>
    <w:rsid w:val="002F764C"/>
    <w:rsid w:val="00303E1A"/>
    <w:rsid w:val="00305108"/>
    <w:rsid w:val="00307B26"/>
    <w:rsid w:val="00311AFB"/>
    <w:rsid w:val="00315317"/>
    <w:rsid w:val="0031624B"/>
    <w:rsid w:val="00320335"/>
    <w:rsid w:val="00323380"/>
    <w:rsid w:val="00327B32"/>
    <w:rsid w:val="00327C84"/>
    <w:rsid w:val="003305B1"/>
    <w:rsid w:val="00331CE5"/>
    <w:rsid w:val="0033205D"/>
    <w:rsid w:val="00333174"/>
    <w:rsid w:val="00333CCF"/>
    <w:rsid w:val="00334D64"/>
    <w:rsid w:val="003362B5"/>
    <w:rsid w:val="00340B97"/>
    <w:rsid w:val="003418AE"/>
    <w:rsid w:val="00342A7D"/>
    <w:rsid w:val="00342E00"/>
    <w:rsid w:val="00343501"/>
    <w:rsid w:val="00345284"/>
    <w:rsid w:val="0035176A"/>
    <w:rsid w:val="003578BA"/>
    <w:rsid w:val="00363F20"/>
    <w:rsid w:val="00364255"/>
    <w:rsid w:val="00364CEF"/>
    <w:rsid w:val="00366A1F"/>
    <w:rsid w:val="00377129"/>
    <w:rsid w:val="00383BEE"/>
    <w:rsid w:val="00392816"/>
    <w:rsid w:val="00396C4C"/>
    <w:rsid w:val="003978C6"/>
    <w:rsid w:val="003A2559"/>
    <w:rsid w:val="003A2767"/>
    <w:rsid w:val="003B320D"/>
    <w:rsid w:val="003C74FF"/>
    <w:rsid w:val="003C750A"/>
    <w:rsid w:val="003D2B6F"/>
    <w:rsid w:val="003D5372"/>
    <w:rsid w:val="003D7FB3"/>
    <w:rsid w:val="003E0E86"/>
    <w:rsid w:val="003E2A10"/>
    <w:rsid w:val="003E675B"/>
    <w:rsid w:val="003E7C5A"/>
    <w:rsid w:val="003F5D89"/>
    <w:rsid w:val="00401807"/>
    <w:rsid w:val="00404DA2"/>
    <w:rsid w:val="004116EA"/>
    <w:rsid w:val="00411710"/>
    <w:rsid w:val="004150B6"/>
    <w:rsid w:val="00420C13"/>
    <w:rsid w:val="00426E8D"/>
    <w:rsid w:val="00437959"/>
    <w:rsid w:val="004404A6"/>
    <w:rsid w:val="00446C3D"/>
    <w:rsid w:val="004553A8"/>
    <w:rsid w:val="00457E20"/>
    <w:rsid w:val="0046160F"/>
    <w:rsid w:val="004629F7"/>
    <w:rsid w:val="0046386D"/>
    <w:rsid w:val="004672F3"/>
    <w:rsid w:val="004709BE"/>
    <w:rsid w:val="0047191A"/>
    <w:rsid w:val="00473A14"/>
    <w:rsid w:val="0047452C"/>
    <w:rsid w:val="0047455B"/>
    <w:rsid w:val="0047471F"/>
    <w:rsid w:val="00477EED"/>
    <w:rsid w:val="004833ED"/>
    <w:rsid w:val="0048473E"/>
    <w:rsid w:val="004870E6"/>
    <w:rsid w:val="00487546"/>
    <w:rsid w:val="004B4465"/>
    <w:rsid w:val="004B48F1"/>
    <w:rsid w:val="004D0CE3"/>
    <w:rsid w:val="004D1039"/>
    <w:rsid w:val="004D1B6A"/>
    <w:rsid w:val="004D5738"/>
    <w:rsid w:val="004D6B8A"/>
    <w:rsid w:val="004E14DC"/>
    <w:rsid w:val="004E23D2"/>
    <w:rsid w:val="004E5132"/>
    <w:rsid w:val="004E61A5"/>
    <w:rsid w:val="004E65A4"/>
    <w:rsid w:val="004F2B35"/>
    <w:rsid w:val="004F6657"/>
    <w:rsid w:val="004F6D0C"/>
    <w:rsid w:val="0050483E"/>
    <w:rsid w:val="00514ED6"/>
    <w:rsid w:val="00515DD7"/>
    <w:rsid w:val="00517C00"/>
    <w:rsid w:val="00522BE6"/>
    <w:rsid w:val="00532291"/>
    <w:rsid w:val="00535014"/>
    <w:rsid w:val="00535063"/>
    <w:rsid w:val="00537DB8"/>
    <w:rsid w:val="0054229B"/>
    <w:rsid w:val="00543597"/>
    <w:rsid w:val="00545957"/>
    <w:rsid w:val="00545D70"/>
    <w:rsid w:val="005520FF"/>
    <w:rsid w:val="0055324C"/>
    <w:rsid w:val="005541A8"/>
    <w:rsid w:val="0055519E"/>
    <w:rsid w:val="00556034"/>
    <w:rsid w:val="00557594"/>
    <w:rsid w:val="00557CBB"/>
    <w:rsid w:val="0056149D"/>
    <w:rsid w:val="0056169D"/>
    <w:rsid w:val="005617EC"/>
    <w:rsid w:val="00576319"/>
    <w:rsid w:val="00581553"/>
    <w:rsid w:val="00583892"/>
    <w:rsid w:val="00583A9C"/>
    <w:rsid w:val="00583F6D"/>
    <w:rsid w:val="0058509E"/>
    <w:rsid w:val="00586394"/>
    <w:rsid w:val="005865DF"/>
    <w:rsid w:val="0058760D"/>
    <w:rsid w:val="005A502E"/>
    <w:rsid w:val="005B0D8B"/>
    <w:rsid w:val="005B350E"/>
    <w:rsid w:val="005C0808"/>
    <w:rsid w:val="005C28AF"/>
    <w:rsid w:val="005C4C3B"/>
    <w:rsid w:val="005C4CAC"/>
    <w:rsid w:val="005C56CC"/>
    <w:rsid w:val="005C7BF6"/>
    <w:rsid w:val="005D0A26"/>
    <w:rsid w:val="005D1A27"/>
    <w:rsid w:val="005D42F0"/>
    <w:rsid w:val="005D4CD1"/>
    <w:rsid w:val="005D7D0C"/>
    <w:rsid w:val="005E242E"/>
    <w:rsid w:val="005F0467"/>
    <w:rsid w:val="005F51EC"/>
    <w:rsid w:val="00600896"/>
    <w:rsid w:val="0060171B"/>
    <w:rsid w:val="006106EF"/>
    <w:rsid w:val="006170E9"/>
    <w:rsid w:val="006215EC"/>
    <w:rsid w:val="0062165D"/>
    <w:rsid w:val="00631E02"/>
    <w:rsid w:val="006340EC"/>
    <w:rsid w:val="006352BC"/>
    <w:rsid w:val="006356DD"/>
    <w:rsid w:val="00635EBD"/>
    <w:rsid w:val="00637454"/>
    <w:rsid w:val="00642020"/>
    <w:rsid w:val="006433D0"/>
    <w:rsid w:val="00644747"/>
    <w:rsid w:val="006621A0"/>
    <w:rsid w:val="00662461"/>
    <w:rsid w:val="0066524A"/>
    <w:rsid w:val="00670913"/>
    <w:rsid w:val="00677BFA"/>
    <w:rsid w:val="00677E03"/>
    <w:rsid w:val="00682402"/>
    <w:rsid w:val="00683E5A"/>
    <w:rsid w:val="0068761D"/>
    <w:rsid w:val="00690443"/>
    <w:rsid w:val="006925BD"/>
    <w:rsid w:val="00695DA0"/>
    <w:rsid w:val="00697494"/>
    <w:rsid w:val="006A0457"/>
    <w:rsid w:val="006A4201"/>
    <w:rsid w:val="006A67DB"/>
    <w:rsid w:val="006A737E"/>
    <w:rsid w:val="006A7519"/>
    <w:rsid w:val="006A7D39"/>
    <w:rsid w:val="006B4CFA"/>
    <w:rsid w:val="006C4248"/>
    <w:rsid w:val="006C5FEF"/>
    <w:rsid w:val="006D0EEE"/>
    <w:rsid w:val="006D3FD2"/>
    <w:rsid w:val="006D642C"/>
    <w:rsid w:val="006E1D3A"/>
    <w:rsid w:val="006E501B"/>
    <w:rsid w:val="006E7B1B"/>
    <w:rsid w:val="00712AEE"/>
    <w:rsid w:val="00727EFB"/>
    <w:rsid w:val="00733C67"/>
    <w:rsid w:val="0073472F"/>
    <w:rsid w:val="00736D4B"/>
    <w:rsid w:val="00740847"/>
    <w:rsid w:val="00742707"/>
    <w:rsid w:val="007434B8"/>
    <w:rsid w:val="007438B8"/>
    <w:rsid w:val="00743BAB"/>
    <w:rsid w:val="00745385"/>
    <w:rsid w:val="00753156"/>
    <w:rsid w:val="00754686"/>
    <w:rsid w:val="007662F3"/>
    <w:rsid w:val="00766A00"/>
    <w:rsid w:val="0077280A"/>
    <w:rsid w:val="007862D5"/>
    <w:rsid w:val="00786FA0"/>
    <w:rsid w:val="00790874"/>
    <w:rsid w:val="00795015"/>
    <w:rsid w:val="00796FCA"/>
    <w:rsid w:val="007A2814"/>
    <w:rsid w:val="007A496E"/>
    <w:rsid w:val="007A629E"/>
    <w:rsid w:val="007A71D4"/>
    <w:rsid w:val="007C0068"/>
    <w:rsid w:val="007C167B"/>
    <w:rsid w:val="007D002A"/>
    <w:rsid w:val="007D2B52"/>
    <w:rsid w:val="007D5F1E"/>
    <w:rsid w:val="007D70CB"/>
    <w:rsid w:val="007E03F7"/>
    <w:rsid w:val="007E3C5D"/>
    <w:rsid w:val="007E3F3D"/>
    <w:rsid w:val="007E498E"/>
    <w:rsid w:val="007F0B0A"/>
    <w:rsid w:val="007F4360"/>
    <w:rsid w:val="007F5B8C"/>
    <w:rsid w:val="007F5CCA"/>
    <w:rsid w:val="007F6306"/>
    <w:rsid w:val="007F689D"/>
    <w:rsid w:val="007F7BAB"/>
    <w:rsid w:val="00803491"/>
    <w:rsid w:val="0081672E"/>
    <w:rsid w:val="00822890"/>
    <w:rsid w:val="00824051"/>
    <w:rsid w:val="00825C3C"/>
    <w:rsid w:val="00837150"/>
    <w:rsid w:val="00840646"/>
    <w:rsid w:val="00842E87"/>
    <w:rsid w:val="0084612E"/>
    <w:rsid w:val="00847091"/>
    <w:rsid w:val="0085327B"/>
    <w:rsid w:val="00855568"/>
    <w:rsid w:val="008620ED"/>
    <w:rsid w:val="00862FB3"/>
    <w:rsid w:val="00864104"/>
    <w:rsid w:val="00865F19"/>
    <w:rsid w:val="00866386"/>
    <w:rsid w:val="00873AB9"/>
    <w:rsid w:val="0087516E"/>
    <w:rsid w:val="00876792"/>
    <w:rsid w:val="00876DDF"/>
    <w:rsid w:val="00883423"/>
    <w:rsid w:val="00883625"/>
    <w:rsid w:val="008851AE"/>
    <w:rsid w:val="00887BA6"/>
    <w:rsid w:val="0089532B"/>
    <w:rsid w:val="00895BDF"/>
    <w:rsid w:val="008A158F"/>
    <w:rsid w:val="008A40E8"/>
    <w:rsid w:val="008B020A"/>
    <w:rsid w:val="008B1913"/>
    <w:rsid w:val="008B3E65"/>
    <w:rsid w:val="008B54BD"/>
    <w:rsid w:val="008B5B7C"/>
    <w:rsid w:val="008B600E"/>
    <w:rsid w:val="008C0FF7"/>
    <w:rsid w:val="008C39DF"/>
    <w:rsid w:val="008C6912"/>
    <w:rsid w:val="008D146A"/>
    <w:rsid w:val="008D3CDF"/>
    <w:rsid w:val="008D6A79"/>
    <w:rsid w:val="008D737B"/>
    <w:rsid w:val="008E1AA7"/>
    <w:rsid w:val="008F1C1B"/>
    <w:rsid w:val="008F7D60"/>
    <w:rsid w:val="00901DBA"/>
    <w:rsid w:val="00902C83"/>
    <w:rsid w:val="00903CCF"/>
    <w:rsid w:val="00906B7D"/>
    <w:rsid w:val="00911BBB"/>
    <w:rsid w:val="009144B0"/>
    <w:rsid w:val="0091572B"/>
    <w:rsid w:val="00921642"/>
    <w:rsid w:val="0092222C"/>
    <w:rsid w:val="00926BD3"/>
    <w:rsid w:val="00927C98"/>
    <w:rsid w:val="00927DFF"/>
    <w:rsid w:val="0093014D"/>
    <w:rsid w:val="0093045C"/>
    <w:rsid w:val="00932167"/>
    <w:rsid w:val="00932269"/>
    <w:rsid w:val="00934882"/>
    <w:rsid w:val="00935B33"/>
    <w:rsid w:val="00936A96"/>
    <w:rsid w:val="00936CD1"/>
    <w:rsid w:val="009412CA"/>
    <w:rsid w:val="00942E03"/>
    <w:rsid w:val="00946B2B"/>
    <w:rsid w:val="00947FE1"/>
    <w:rsid w:val="009535C2"/>
    <w:rsid w:val="00954FF0"/>
    <w:rsid w:val="00960047"/>
    <w:rsid w:val="0096207E"/>
    <w:rsid w:val="00964B24"/>
    <w:rsid w:val="00966291"/>
    <w:rsid w:val="009663F0"/>
    <w:rsid w:val="00976DEA"/>
    <w:rsid w:val="0097711A"/>
    <w:rsid w:val="009814BF"/>
    <w:rsid w:val="009833F5"/>
    <w:rsid w:val="009841FF"/>
    <w:rsid w:val="009854B1"/>
    <w:rsid w:val="009903A9"/>
    <w:rsid w:val="00993382"/>
    <w:rsid w:val="00994BB5"/>
    <w:rsid w:val="009A0D47"/>
    <w:rsid w:val="009A105D"/>
    <w:rsid w:val="009A36F1"/>
    <w:rsid w:val="009B06B1"/>
    <w:rsid w:val="009B0F3D"/>
    <w:rsid w:val="009B1183"/>
    <w:rsid w:val="009B19AB"/>
    <w:rsid w:val="009B4BDB"/>
    <w:rsid w:val="009C6854"/>
    <w:rsid w:val="009D046F"/>
    <w:rsid w:val="009D1233"/>
    <w:rsid w:val="009D1510"/>
    <w:rsid w:val="009D4D44"/>
    <w:rsid w:val="009E5E05"/>
    <w:rsid w:val="009F21C3"/>
    <w:rsid w:val="009F5D67"/>
    <w:rsid w:val="009F7D5E"/>
    <w:rsid w:val="00A01C76"/>
    <w:rsid w:val="00A02107"/>
    <w:rsid w:val="00A0330B"/>
    <w:rsid w:val="00A036A4"/>
    <w:rsid w:val="00A06126"/>
    <w:rsid w:val="00A06ACC"/>
    <w:rsid w:val="00A070BC"/>
    <w:rsid w:val="00A11E75"/>
    <w:rsid w:val="00A150C3"/>
    <w:rsid w:val="00A167B7"/>
    <w:rsid w:val="00A235B8"/>
    <w:rsid w:val="00A26DA4"/>
    <w:rsid w:val="00A26EFA"/>
    <w:rsid w:val="00A27042"/>
    <w:rsid w:val="00A322C5"/>
    <w:rsid w:val="00A4103B"/>
    <w:rsid w:val="00A468EF"/>
    <w:rsid w:val="00A47400"/>
    <w:rsid w:val="00A47C10"/>
    <w:rsid w:val="00A541A5"/>
    <w:rsid w:val="00A550D9"/>
    <w:rsid w:val="00A64655"/>
    <w:rsid w:val="00A649F1"/>
    <w:rsid w:val="00A736F2"/>
    <w:rsid w:val="00A76F58"/>
    <w:rsid w:val="00A82CCF"/>
    <w:rsid w:val="00A86077"/>
    <w:rsid w:val="00A90E87"/>
    <w:rsid w:val="00A9306E"/>
    <w:rsid w:val="00A93524"/>
    <w:rsid w:val="00A93AF9"/>
    <w:rsid w:val="00A9748D"/>
    <w:rsid w:val="00A975C4"/>
    <w:rsid w:val="00AA36EE"/>
    <w:rsid w:val="00AA37CC"/>
    <w:rsid w:val="00AC00D3"/>
    <w:rsid w:val="00AC2816"/>
    <w:rsid w:val="00AE46CE"/>
    <w:rsid w:val="00AE6B13"/>
    <w:rsid w:val="00AF1965"/>
    <w:rsid w:val="00AF3065"/>
    <w:rsid w:val="00AF3AD8"/>
    <w:rsid w:val="00AF5E13"/>
    <w:rsid w:val="00AF61B9"/>
    <w:rsid w:val="00AF6BDD"/>
    <w:rsid w:val="00B00E43"/>
    <w:rsid w:val="00B01F95"/>
    <w:rsid w:val="00B06CB4"/>
    <w:rsid w:val="00B079E3"/>
    <w:rsid w:val="00B1186E"/>
    <w:rsid w:val="00B11E34"/>
    <w:rsid w:val="00B30C1B"/>
    <w:rsid w:val="00B31360"/>
    <w:rsid w:val="00B3604D"/>
    <w:rsid w:val="00B469DF"/>
    <w:rsid w:val="00B47BA0"/>
    <w:rsid w:val="00B522EC"/>
    <w:rsid w:val="00B52455"/>
    <w:rsid w:val="00B5317D"/>
    <w:rsid w:val="00B548E9"/>
    <w:rsid w:val="00B570D6"/>
    <w:rsid w:val="00B570F7"/>
    <w:rsid w:val="00B5722B"/>
    <w:rsid w:val="00B57519"/>
    <w:rsid w:val="00B60A4D"/>
    <w:rsid w:val="00B62F72"/>
    <w:rsid w:val="00B63EA8"/>
    <w:rsid w:val="00B659AD"/>
    <w:rsid w:val="00B66100"/>
    <w:rsid w:val="00B73D9A"/>
    <w:rsid w:val="00B7521D"/>
    <w:rsid w:val="00B760F0"/>
    <w:rsid w:val="00B8030C"/>
    <w:rsid w:val="00B8089A"/>
    <w:rsid w:val="00B83068"/>
    <w:rsid w:val="00B84E53"/>
    <w:rsid w:val="00B92221"/>
    <w:rsid w:val="00B936D9"/>
    <w:rsid w:val="00B9397C"/>
    <w:rsid w:val="00BA0C4B"/>
    <w:rsid w:val="00BA15B5"/>
    <w:rsid w:val="00BA19F5"/>
    <w:rsid w:val="00BA3C97"/>
    <w:rsid w:val="00BA3CDB"/>
    <w:rsid w:val="00BA45E6"/>
    <w:rsid w:val="00BA4C95"/>
    <w:rsid w:val="00BA4D9B"/>
    <w:rsid w:val="00BA68DB"/>
    <w:rsid w:val="00BB1824"/>
    <w:rsid w:val="00BB2E5C"/>
    <w:rsid w:val="00BB4090"/>
    <w:rsid w:val="00BB52A4"/>
    <w:rsid w:val="00BB595F"/>
    <w:rsid w:val="00BC1D0C"/>
    <w:rsid w:val="00BC7501"/>
    <w:rsid w:val="00BD4442"/>
    <w:rsid w:val="00BE0F58"/>
    <w:rsid w:val="00BE393F"/>
    <w:rsid w:val="00BE4121"/>
    <w:rsid w:val="00BE429B"/>
    <w:rsid w:val="00BE7B1B"/>
    <w:rsid w:val="00BF2A81"/>
    <w:rsid w:val="00BF2B09"/>
    <w:rsid w:val="00BF34E6"/>
    <w:rsid w:val="00BF4E87"/>
    <w:rsid w:val="00BF6B9E"/>
    <w:rsid w:val="00C0599F"/>
    <w:rsid w:val="00C1257F"/>
    <w:rsid w:val="00C13622"/>
    <w:rsid w:val="00C14D90"/>
    <w:rsid w:val="00C1656A"/>
    <w:rsid w:val="00C17712"/>
    <w:rsid w:val="00C211EA"/>
    <w:rsid w:val="00C30BE6"/>
    <w:rsid w:val="00C30C6A"/>
    <w:rsid w:val="00C35F99"/>
    <w:rsid w:val="00C42F20"/>
    <w:rsid w:val="00C42F9B"/>
    <w:rsid w:val="00C4332D"/>
    <w:rsid w:val="00C4357C"/>
    <w:rsid w:val="00C4687B"/>
    <w:rsid w:val="00C513BF"/>
    <w:rsid w:val="00C54839"/>
    <w:rsid w:val="00C55EB2"/>
    <w:rsid w:val="00C5684B"/>
    <w:rsid w:val="00C57F8F"/>
    <w:rsid w:val="00C66A4A"/>
    <w:rsid w:val="00C70AD9"/>
    <w:rsid w:val="00C745FA"/>
    <w:rsid w:val="00C84457"/>
    <w:rsid w:val="00C85C4C"/>
    <w:rsid w:val="00C87176"/>
    <w:rsid w:val="00C93AC8"/>
    <w:rsid w:val="00CA6679"/>
    <w:rsid w:val="00CB56F8"/>
    <w:rsid w:val="00CB5E14"/>
    <w:rsid w:val="00CC09A0"/>
    <w:rsid w:val="00CC2892"/>
    <w:rsid w:val="00CC2ADE"/>
    <w:rsid w:val="00CC579B"/>
    <w:rsid w:val="00CD34A6"/>
    <w:rsid w:val="00CD5149"/>
    <w:rsid w:val="00CD6043"/>
    <w:rsid w:val="00CD6189"/>
    <w:rsid w:val="00CD6234"/>
    <w:rsid w:val="00CD6AC6"/>
    <w:rsid w:val="00CD6E6A"/>
    <w:rsid w:val="00CD7175"/>
    <w:rsid w:val="00CE0C0F"/>
    <w:rsid w:val="00CE16B6"/>
    <w:rsid w:val="00CE499D"/>
    <w:rsid w:val="00CF30C1"/>
    <w:rsid w:val="00CF4AB7"/>
    <w:rsid w:val="00CF5CE9"/>
    <w:rsid w:val="00CF75BF"/>
    <w:rsid w:val="00CF7DAF"/>
    <w:rsid w:val="00CF7E63"/>
    <w:rsid w:val="00D016F0"/>
    <w:rsid w:val="00D0190C"/>
    <w:rsid w:val="00D03D23"/>
    <w:rsid w:val="00D06399"/>
    <w:rsid w:val="00D125B4"/>
    <w:rsid w:val="00D13782"/>
    <w:rsid w:val="00D16124"/>
    <w:rsid w:val="00D206FB"/>
    <w:rsid w:val="00D21CEE"/>
    <w:rsid w:val="00D23369"/>
    <w:rsid w:val="00D27B4F"/>
    <w:rsid w:val="00D32B26"/>
    <w:rsid w:val="00D378A9"/>
    <w:rsid w:val="00D434AA"/>
    <w:rsid w:val="00D44D97"/>
    <w:rsid w:val="00D468F8"/>
    <w:rsid w:val="00D63FA6"/>
    <w:rsid w:val="00D66BBE"/>
    <w:rsid w:val="00D700F2"/>
    <w:rsid w:val="00D844B8"/>
    <w:rsid w:val="00D85971"/>
    <w:rsid w:val="00D85D7B"/>
    <w:rsid w:val="00D90439"/>
    <w:rsid w:val="00DA0FCD"/>
    <w:rsid w:val="00DA3C90"/>
    <w:rsid w:val="00DA3CAE"/>
    <w:rsid w:val="00DB41C3"/>
    <w:rsid w:val="00DC1CC2"/>
    <w:rsid w:val="00DC4ABE"/>
    <w:rsid w:val="00DC718D"/>
    <w:rsid w:val="00DC7A59"/>
    <w:rsid w:val="00DD1EC9"/>
    <w:rsid w:val="00DD512C"/>
    <w:rsid w:val="00DD6EA6"/>
    <w:rsid w:val="00DF5DA5"/>
    <w:rsid w:val="00E01A37"/>
    <w:rsid w:val="00E05ECD"/>
    <w:rsid w:val="00E069B6"/>
    <w:rsid w:val="00E07832"/>
    <w:rsid w:val="00E127B3"/>
    <w:rsid w:val="00E155D3"/>
    <w:rsid w:val="00E260C5"/>
    <w:rsid w:val="00E266D2"/>
    <w:rsid w:val="00E30A4D"/>
    <w:rsid w:val="00E31918"/>
    <w:rsid w:val="00E31D01"/>
    <w:rsid w:val="00E33B0C"/>
    <w:rsid w:val="00E34950"/>
    <w:rsid w:val="00E43BBB"/>
    <w:rsid w:val="00E45F73"/>
    <w:rsid w:val="00E46F22"/>
    <w:rsid w:val="00E57EF1"/>
    <w:rsid w:val="00E64969"/>
    <w:rsid w:val="00E661A7"/>
    <w:rsid w:val="00E67BD3"/>
    <w:rsid w:val="00E77C7D"/>
    <w:rsid w:val="00E80E53"/>
    <w:rsid w:val="00E8214D"/>
    <w:rsid w:val="00E8332D"/>
    <w:rsid w:val="00E8420E"/>
    <w:rsid w:val="00E85A98"/>
    <w:rsid w:val="00E9149A"/>
    <w:rsid w:val="00E960CA"/>
    <w:rsid w:val="00E97C55"/>
    <w:rsid w:val="00E97F39"/>
    <w:rsid w:val="00EA4CB6"/>
    <w:rsid w:val="00EB5645"/>
    <w:rsid w:val="00EB649A"/>
    <w:rsid w:val="00ED0479"/>
    <w:rsid w:val="00ED0594"/>
    <w:rsid w:val="00ED1950"/>
    <w:rsid w:val="00ED447A"/>
    <w:rsid w:val="00ED4981"/>
    <w:rsid w:val="00ED508A"/>
    <w:rsid w:val="00ED5669"/>
    <w:rsid w:val="00ED66AA"/>
    <w:rsid w:val="00EE67E6"/>
    <w:rsid w:val="00EE7DF6"/>
    <w:rsid w:val="00EF0309"/>
    <w:rsid w:val="00EF4EDC"/>
    <w:rsid w:val="00F06CB6"/>
    <w:rsid w:val="00F11ADD"/>
    <w:rsid w:val="00F12000"/>
    <w:rsid w:val="00F12286"/>
    <w:rsid w:val="00F13CA3"/>
    <w:rsid w:val="00F1443F"/>
    <w:rsid w:val="00F16528"/>
    <w:rsid w:val="00F21E7A"/>
    <w:rsid w:val="00F220B1"/>
    <w:rsid w:val="00F24E90"/>
    <w:rsid w:val="00F404F8"/>
    <w:rsid w:val="00F40D3B"/>
    <w:rsid w:val="00F440BF"/>
    <w:rsid w:val="00F452D3"/>
    <w:rsid w:val="00F46E27"/>
    <w:rsid w:val="00F47676"/>
    <w:rsid w:val="00F51CD9"/>
    <w:rsid w:val="00F54248"/>
    <w:rsid w:val="00F54B45"/>
    <w:rsid w:val="00F54CB1"/>
    <w:rsid w:val="00F5603A"/>
    <w:rsid w:val="00F65276"/>
    <w:rsid w:val="00F65B1B"/>
    <w:rsid w:val="00F65B70"/>
    <w:rsid w:val="00F737AC"/>
    <w:rsid w:val="00F73F5C"/>
    <w:rsid w:val="00F81125"/>
    <w:rsid w:val="00F83752"/>
    <w:rsid w:val="00F83782"/>
    <w:rsid w:val="00F91F6A"/>
    <w:rsid w:val="00F92530"/>
    <w:rsid w:val="00F93549"/>
    <w:rsid w:val="00F944C2"/>
    <w:rsid w:val="00FA0696"/>
    <w:rsid w:val="00FA2694"/>
    <w:rsid w:val="00FA4945"/>
    <w:rsid w:val="00FA624B"/>
    <w:rsid w:val="00FA6294"/>
    <w:rsid w:val="00FA744A"/>
    <w:rsid w:val="00FA7BA5"/>
    <w:rsid w:val="00FB299D"/>
    <w:rsid w:val="00FB373E"/>
    <w:rsid w:val="00FB72AE"/>
    <w:rsid w:val="00FC22AF"/>
    <w:rsid w:val="00FC341A"/>
    <w:rsid w:val="00FD40DA"/>
    <w:rsid w:val="00FD55D4"/>
    <w:rsid w:val="00FE03CE"/>
    <w:rsid w:val="00FE2B97"/>
    <w:rsid w:val="00FE7111"/>
    <w:rsid w:val="00FE7FF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colormenu v:ext="edit" strokecolor="non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Malgun Gothic"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uiPriority="9"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semiHidden="1" w:unhideWhenUsed="1" w:qFormat="1"/>
    <w:lsdException w:name="footnote reference" w:uiPriority="99"/>
    <w:lsdException w:name="Title" w:qFormat="1"/>
    <w:lsdException w:name="Subtitle" w:qFormat="1"/>
    <w:lsdException w:name="Hyperlink" w:uiPriority="99"/>
    <w:lsdException w:name="FollowedHyperlink" w:uiPriority="99"/>
    <w:lsdException w:name="Strong" w:qFormat="1"/>
    <w:lsdException w:name="Emphasis" w:qFormat="1"/>
    <w:lsdException w:name="Normal (Web)" w:uiPriority="99"/>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0599F"/>
    <w:rPr>
      <w:rFonts w:ascii="Lucida Console" w:hAnsi="Lucida Console"/>
      <w:sz w:val="16"/>
    </w:rPr>
  </w:style>
  <w:style w:type="paragraph" w:styleId="1">
    <w:name w:val="heading 1"/>
    <w:basedOn w:val="a"/>
    <w:next w:val="a"/>
    <w:link w:val="10"/>
    <w:uiPriority w:val="9"/>
    <w:qFormat/>
    <w:rsid w:val="00C0599F"/>
    <w:pPr>
      <w:keepNext/>
      <w:framePr w:w="4401" w:h="1873" w:hSpace="180" w:wrap="around" w:vAnchor="text" w:hAnchor="page" w:x="3633" w:y="1593"/>
      <w:jc w:val="center"/>
      <w:outlineLvl w:val="0"/>
    </w:pPr>
    <w:rPr>
      <w:rFonts w:ascii="Times New Roman" w:hAnsi="Times New Roman"/>
      <w:b/>
      <w:sz w:val="28"/>
    </w:rPr>
  </w:style>
  <w:style w:type="paragraph" w:styleId="2">
    <w:name w:val="heading 2"/>
    <w:basedOn w:val="a"/>
    <w:next w:val="a"/>
    <w:link w:val="20"/>
    <w:qFormat/>
    <w:rsid w:val="00C0599F"/>
    <w:pPr>
      <w:keepNext/>
      <w:outlineLvl w:val="1"/>
    </w:pPr>
    <w:rPr>
      <w:rFonts w:ascii="Times New Roman" w:hAnsi="Times New Roman"/>
      <w:sz w:val="28"/>
    </w:rPr>
  </w:style>
  <w:style w:type="paragraph" w:styleId="3">
    <w:name w:val="heading 3"/>
    <w:basedOn w:val="a"/>
    <w:next w:val="a"/>
    <w:qFormat/>
    <w:rsid w:val="00C0599F"/>
    <w:pPr>
      <w:keepNext/>
      <w:jc w:val="both"/>
      <w:outlineLvl w:val="2"/>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B83068"/>
    <w:rPr>
      <w:b/>
      <w:sz w:val="28"/>
    </w:rPr>
  </w:style>
  <w:style w:type="character" w:customStyle="1" w:styleId="20">
    <w:name w:val="Заголовок 2 Знак"/>
    <w:basedOn w:val="a0"/>
    <w:link w:val="2"/>
    <w:rsid w:val="00B83068"/>
    <w:rPr>
      <w:sz w:val="28"/>
    </w:rPr>
  </w:style>
  <w:style w:type="paragraph" w:customStyle="1" w:styleId="a3">
    <w:name w:val="Заявление"/>
    <w:basedOn w:val="a"/>
    <w:next w:val="a4"/>
    <w:rsid w:val="00C0599F"/>
  </w:style>
  <w:style w:type="paragraph" w:styleId="a4">
    <w:name w:val="envelope address"/>
    <w:basedOn w:val="a"/>
    <w:rsid w:val="00C0599F"/>
    <w:pPr>
      <w:framePr w:w="7920" w:h="1980" w:hRule="exact" w:hSpace="180" w:wrap="auto" w:hAnchor="page" w:xAlign="center" w:yAlign="bottom"/>
      <w:ind w:left="2880"/>
    </w:pPr>
    <w:rPr>
      <w:sz w:val="24"/>
    </w:rPr>
  </w:style>
  <w:style w:type="paragraph" w:customStyle="1" w:styleId="a5">
    <w:name w:val="Заявление (служебка)"/>
    <w:basedOn w:val="a"/>
    <w:next w:val="a"/>
    <w:rsid w:val="00C0599F"/>
    <w:pPr>
      <w:spacing w:before="120" w:after="120"/>
      <w:ind w:firstLine="720"/>
      <w:jc w:val="right"/>
    </w:pPr>
    <w:rPr>
      <w:rFonts w:ascii="Arial" w:hAnsi="Arial"/>
      <w:sz w:val="24"/>
    </w:rPr>
  </w:style>
  <w:style w:type="paragraph" w:customStyle="1" w:styleId="a6">
    <w:name w:val="Заголовок центр"/>
    <w:basedOn w:val="a"/>
    <w:next w:val="a"/>
    <w:rsid w:val="00C0599F"/>
    <w:pPr>
      <w:spacing w:before="120" w:after="120"/>
      <w:ind w:firstLine="720"/>
      <w:jc w:val="center"/>
    </w:pPr>
    <w:rPr>
      <w:rFonts w:ascii="Arial" w:hAnsi="Arial"/>
      <w:b/>
      <w:sz w:val="32"/>
    </w:rPr>
  </w:style>
  <w:style w:type="paragraph" w:styleId="a7">
    <w:name w:val="header"/>
    <w:basedOn w:val="a"/>
    <w:link w:val="a8"/>
    <w:uiPriority w:val="99"/>
    <w:rsid w:val="00C0599F"/>
    <w:pPr>
      <w:tabs>
        <w:tab w:val="center" w:pos="4536"/>
        <w:tab w:val="right" w:pos="9072"/>
      </w:tabs>
    </w:pPr>
  </w:style>
  <w:style w:type="character" w:customStyle="1" w:styleId="a8">
    <w:name w:val="Верхний колонтитул Знак"/>
    <w:basedOn w:val="a0"/>
    <w:link w:val="a7"/>
    <w:uiPriority w:val="99"/>
    <w:rsid w:val="009833F5"/>
    <w:rPr>
      <w:rFonts w:ascii="Lucida Console" w:hAnsi="Lucida Console"/>
      <w:sz w:val="16"/>
    </w:rPr>
  </w:style>
  <w:style w:type="character" w:styleId="a9">
    <w:name w:val="page number"/>
    <w:basedOn w:val="a0"/>
    <w:rsid w:val="00C0599F"/>
  </w:style>
  <w:style w:type="paragraph" w:styleId="aa">
    <w:name w:val="Body Text"/>
    <w:basedOn w:val="a"/>
    <w:rsid w:val="00C0599F"/>
    <w:rPr>
      <w:rFonts w:ascii="Times New Roman" w:hAnsi="Times New Roman"/>
      <w:sz w:val="28"/>
    </w:rPr>
  </w:style>
  <w:style w:type="paragraph" w:styleId="21">
    <w:name w:val="Body Text 2"/>
    <w:basedOn w:val="a"/>
    <w:rsid w:val="00C0599F"/>
    <w:pPr>
      <w:jc w:val="both"/>
    </w:pPr>
    <w:rPr>
      <w:rFonts w:ascii="Times New Roman" w:hAnsi="Times New Roman"/>
      <w:sz w:val="28"/>
    </w:rPr>
  </w:style>
  <w:style w:type="paragraph" w:styleId="ab">
    <w:name w:val="footer"/>
    <w:basedOn w:val="a"/>
    <w:link w:val="ac"/>
    <w:uiPriority w:val="99"/>
    <w:rsid w:val="00C0599F"/>
    <w:pPr>
      <w:tabs>
        <w:tab w:val="center" w:pos="4153"/>
        <w:tab w:val="right" w:pos="8306"/>
      </w:tabs>
    </w:pPr>
  </w:style>
  <w:style w:type="character" w:customStyle="1" w:styleId="ac">
    <w:name w:val="Нижний колонтитул Знак"/>
    <w:basedOn w:val="a0"/>
    <w:link w:val="ab"/>
    <w:uiPriority w:val="99"/>
    <w:rsid w:val="00B522EC"/>
    <w:rPr>
      <w:rFonts w:ascii="Lucida Console" w:hAnsi="Lucida Console"/>
      <w:sz w:val="16"/>
    </w:rPr>
  </w:style>
  <w:style w:type="paragraph" w:styleId="ad">
    <w:name w:val="Body Text Indent"/>
    <w:basedOn w:val="a"/>
    <w:link w:val="ae"/>
    <w:rsid w:val="00C0599F"/>
    <w:pPr>
      <w:ind w:firstLine="720"/>
      <w:jc w:val="both"/>
    </w:pPr>
    <w:rPr>
      <w:rFonts w:ascii="Times New Roman" w:hAnsi="Times New Roman"/>
      <w:sz w:val="28"/>
    </w:rPr>
  </w:style>
  <w:style w:type="character" w:customStyle="1" w:styleId="ae">
    <w:name w:val="Основной текст с отступом Знак"/>
    <w:basedOn w:val="a0"/>
    <w:link w:val="ad"/>
    <w:rsid w:val="00B83068"/>
    <w:rPr>
      <w:sz w:val="28"/>
    </w:rPr>
  </w:style>
  <w:style w:type="paragraph" w:styleId="30">
    <w:name w:val="Body Text 3"/>
    <w:basedOn w:val="a"/>
    <w:rsid w:val="00C0599F"/>
    <w:pPr>
      <w:framePr w:w="4401" w:h="1873" w:hSpace="180" w:wrap="around" w:vAnchor="text" w:hAnchor="page" w:x="4321" w:y="103"/>
      <w:jc w:val="center"/>
    </w:pPr>
    <w:rPr>
      <w:rFonts w:ascii="Times New Roman" w:hAnsi="Times New Roman"/>
      <w:b/>
    </w:rPr>
  </w:style>
  <w:style w:type="paragraph" w:styleId="af">
    <w:name w:val="Balloon Text"/>
    <w:basedOn w:val="a"/>
    <w:link w:val="af0"/>
    <w:uiPriority w:val="99"/>
    <w:semiHidden/>
    <w:rsid w:val="00556034"/>
    <w:rPr>
      <w:rFonts w:ascii="Tahoma" w:hAnsi="Tahoma" w:cs="Tahoma"/>
      <w:szCs w:val="16"/>
    </w:rPr>
  </w:style>
  <w:style w:type="character" w:customStyle="1" w:styleId="af0">
    <w:name w:val="Текст выноски Знак"/>
    <w:basedOn w:val="a0"/>
    <w:link w:val="af"/>
    <w:uiPriority w:val="99"/>
    <w:semiHidden/>
    <w:rsid w:val="00B83068"/>
    <w:rPr>
      <w:rFonts w:ascii="Tahoma" w:hAnsi="Tahoma" w:cs="Tahoma"/>
      <w:sz w:val="16"/>
      <w:szCs w:val="16"/>
    </w:rPr>
  </w:style>
  <w:style w:type="paragraph" w:customStyle="1" w:styleId="ConsTitle">
    <w:name w:val="ConsTitle"/>
    <w:rsid w:val="00B63EA8"/>
    <w:pPr>
      <w:widowControl w:val="0"/>
    </w:pPr>
    <w:rPr>
      <w:rFonts w:ascii="Arial" w:hAnsi="Arial"/>
      <w:b/>
      <w:sz w:val="16"/>
    </w:rPr>
  </w:style>
  <w:style w:type="paragraph" w:styleId="af1">
    <w:name w:val="List Paragraph"/>
    <w:basedOn w:val="a"/>
    <w:link w:val="af2"/>
    <w:uiPriority w:val="34"/>
    <w:qFormat/>
    <w:rsid w:val="00B522EC"/>
    <w:pPr>
      <w:spacing w:after="200" w:line="276" w:lineRule="auto"/>
      <w:ind w:left="720"/>
      <w:contextualSpacing/>
    </w:pPr>
    <w:rPr>
      <w:rFonts w:ascii="Calibri" w:eastAsia="Calibri" w:hAnsi="Calibri"/>
      <w:sz w:val="22"/>
      <w:szCs w:val="22"/>
      <w:lang w:eastAsia="en-US"/>
    </w:rPr>
  </w:style>
  <w:style w:type="character" w:customStyle="1" w:styleId="af2">
    <w:name w:val="Абзац списка Знак"/>
    <w:link w:val="af1"/>
    <w:uiPriority w:val="99"/>
    <w:locked/>
    <w:rsid w:val="00B522EC"/>
    <w:rPr>
      <w:rFonts w:ascii="Calibri" w:eastAsia="Calibri" w:hAnsi="Calibri"/>
      <w:sz w:val="22"/>
      <w:szCs w:val="22"/>
      <w:lang w:eastAsia="en-US"/>
    </w:rPr>
  </w:style>
  <w:style w:type="paragraph" w:customStyle="1" w:styleId="ConsNormal">
    <w:name w:val="ConsNormal"/>
    <w:rsid w:val="007434B8"/>
    <w:pPr>
      <w:widowControl w:val="0"/>
      <w:autoSpaceDE w:val="0"/>
      <w:autoSpaceDN w:val="0"/>
      <w:adjustRightInd w:val="0"/>
      <w:ind w:right="19772" w:firstLine="720"/>
    </w:pPr>
    <w:rPr>
      <w:rFonts w:ascii="Arial" w:hAnsi="Arial" w:cs="Arial"/>
    </w:rPr>
  </w:style>
  <w:style w:type="paragraph" w:customStyle="1" w:styleId="ConsPlusTitle">
    <w:name w:val="ConsPlusTitle"/>
    <w:uiPriority w:val="99"/>
    <w:rsid w:val="002F764C"/>
    <w:pPr>
      <w:widowControl w:val="0"/>
      <w:suppressAutoHyphens/>
      <w:spacing w:line="100" w:lineRule="atLeast"/>
    </w:pPr>
    <w:rPr>
      <w:rFonts w:ascii="Calibri" w:eastAsia="SimSun" w:hAnsi="Calibri" w:cs="font428"/>
      <w:b/>
      <w:bCs/>
      <w:kern w:val="1"/>
      <w:sz w:val="22"/>
      <w:szCs w:val="22"/>
      <w:lang w:eastAsia="ar-SA"/>
    </w:rPr>
  </w:style>
  <w:style w:type="paragraph" w:customStyle="1" w:styleId="ConsPlusCell">
    <w:name w:val="ConsPlusCell"/>
    <w:uiPriority w:val="99"/>
    <w:rsid w:val="00A06ACC"/>
    <w:pPr>
      <w:widowControl w:val="0"/>
      <w:suppressAutoHyphens/>
      <w:spacing w:line="100" w:lineRule="atLeast"/>
    </w:pPr>
    <w:rPr>
      <w:rFonts w:ascii="Calibri" w:eastAsia="SimSun" w:hAnsi="Calibri" w:cs="font428"/>
      <w:kern w:val="1"/>
      <w:sz w:val="22"/>
      <w:szCs w:val="22"/>
      <w:lang w:eastAsia="ar-SA"/>
    </w:rPr>
  </w:style>
  <w:style w:type="character" w:styleId="af3">
    <w:name w:val="Hyperlink"/>
    <w:basedOn w:val="a0"/>
    <w:uiPriority w:val="99"/>
    <w:unhideWhenUsed/>
    <w:rsid w:val="00F54B45"/>
    <w:rPr>
      <w:color w:val="0000FF"/>
      <w:u w:val="single"/>
    </w:rPr>
  </w:style>
  <w:style w:type="character" w:styleId="af4">
    <w:name w:val="FollowedHyperlink"/>
    <w:basedOn w:val="a0"/>
    <w:uiPriority w:val="99"/>
    <w:unhideWhenUsed/>
    <w:rsid w:val="00F54B45"/>
    <w:rPr>
      <w:color w:val="800080"/>
      <w:u w:val="single"/>
    </w:rPr>
  </w:style>
  <w:style w:type="paragraph" w:customStyle="1" w:styleId="xl98">
    <w:name w:val="xl98"/>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99">
    <w:name w:val="xl9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00">
    <w:name w:val="xl100"/>
    <w:basedOn w:val="a"/>
    <w:rsid w:val="00F54B45"/>
    <w:pPr>
      <w:spacing w:before="100" w:beforeAutospacing="1" w:after="100" w:afterAutospacing="1"/>
      <w:jc w:val="right"/>
    </w:pPr>
    <w:rPr>
      <w:rFonts w:ascii="Arial CYR" w:eastAsia="Times New Roman" w:hAnsi="Arial CYR" w:cs="Arial CYR"/>
      <w:color w:val="000000"/>
      <w:sz w:val="20"/>
    </w:rPr>
  </w:style>
  <w:style w:type="paragraph" w:customStyle="1" w:styleId="xl101">
    <w:name w:val="xl101"/>
    <w:basedOn w:val="a"/>
    <w:rsid w:val="00F54B45"/>
    <w:pPr>
      <w:pBdr>
        <w:left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2">
    <w:name w:val="xl102"/>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03">
    <w:name w:val="xl103"/>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4">
    <w:name w:val="xl104"/>
    <w:basedOn w:val="a"/>
    <w:rsid w:val="00F54B45"/>
    <w:pPr>
      <w:pBdr>
        <w:top w:val="single" w:sz="4" w:space="0" w:color="000000"/>
      </w:pBdr>
      <w:spacing w:before="100" w:beforeAutospacing="1" w:after="100" w:afterAutospacing="1"/>
    </w:pPr>
    <w:rPr>
      <w:rFonts w:ascii="Arial CYR" w:eastAsia="Times New Roman" w:hAnsi="Arial CYR" w:cs="Arial CYR"/>
      <w:color w:val="000000"/>
      <w:sz w:val="20"/>
    </w:rPr>
  </w:style>
  <w:style w:type="paragraph" w:customStyle="1" w:styleId="xl105">
    <w:name w:val="xl105"/>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top"/>
    </w:pPr>
    <w:rPr>
      <w:rFonts w:ascii="Arial CYR" w:eastAsia="Times New Roman" w:hAnsi="Arial CYR" w:cs="Arial CYR"/>
      <w:color w:val="000000"/>
      <w:sz w:val="20"/>
    </w:rPr>
  </w:style>
  <w:style w:type="paragraph" w:customStyle="1" w:styleId="xl106">
    <w:name w:val="xl106"/>
    <w:basedOn w:val="a"/>
    <w:rsid w:val="00F54B45"/>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07">
    <w:name w:val="xl107"/>
    <w:basedOn w:val="a"/>
    <w:rsid w:val="00F54B45"/>
    <w:pPr>
      <w:pBdr>
        <w:top w:val="single" w:sz="4" w:space="0" w:color="000000"/>
      </w:pBdr>
      <w:shd w:val="clear" w:color="000000" w:fill="FFFFFF"/>
      <w:spacing w:before="100" w:beforeAutospacing="1" w:after="100" w:afterAutospacing="1"/>
    </w:pPr>
    <w:rPr>
      <w:rFonts w:ascii="Arial CYR" w:eastAsia="Times New Roman" w:hAnsi="Arial CYR" w:cs="Arial CYR"/>
      <w:color w:val="000000"/>
      <w:sz w:val="20"/>
    </w:rPr>
  </w:style>
  <w:style w:type="paragraph" w:customStyle="1" w:styleId="xl108">
    <w:name w:val="xl108"/>
    <w:basedOn w:val="a"/>
    <w:rsid w:val="00F54B45"/>
    <w:pP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09">
    <w:name w:val="xl109"/>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0">
    <w:name w:val="xl11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11">
    <w:name w:val="xl111"/>
    <w:basedOn w:val="a"/>
    <w:rsid w:val="00F54B45"/>
    <w:pPr>
      <w:pBdr>
        <w:left w:val="single" w:sz="4" w:space="0" w:color="000000"/>
        <w:bottom w:val="single" w:sz="4" w:space="0" w:color="000000"/>
        <w:right w:val="single" w:sz="4" w:space="0" w:color="000000"/>
      </w:pBdr>
      <w:shd w:val="clear" w:color="000000" w:fill="FFFFFF"/>
      <w:spacing w:before="100" w:beforeAutospacing="1" w:after="100" w:afterAutospacing="1"/>
      <w:jc w:val="right"/>
      <w:textAlignment w:val="top"/>
    </w:pPr>
    <w:rPr>
      <w:rFonts w:ascii="Arial CYR" w:eastAsia="Times New Roman" w:hAnsi="Arial CYR" w:cs="Arial CYR"/>
      <w:color w:val="000000"/>
      <w:sz w:val="20"/>
    </w:rPr>
  </w:style>
  <w:style w:type="paragraph" w:customStyle="1" w:styleId="xl112">
    <w:name w:val="xl112"/>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13">
    <w:name w:val="xl113"/>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4">
    <w:name w:val="xl114"/>
    <w:basedOn w:val="a"/>
    <w:rsid w:val="00F54B45"/>
    <w:pPr>
      <w:spacing w:before="100" w:beforeAutospacing="1" w:after="100" w:afterAutospacing="1"/>
      <w:textAlignment w:val="top"/>
    </w:pPr>
    <w:rPr>
      <w:rFonts w:ascii="Arial CYR" w:eastAsia="Times New Roman" w:hAnsi="Arial CYR" w:cs="Arial CYR"/>
      <w:color w:val="000000"/>
      <w:sz w:val="20"/>
    </w:rPr>
  </w:style>
  <w:style w:type="paragraph" w:customStyle="1" w:styleId="xl115">
    <w:name w:val="xl115"/>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6">
    <w:name w:val="xl116"/>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7">
    <w:name w:val="xl117"/>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8">
    <w:name w:val="xl118"/>
    <w:basedOn w:val="a"/>
    <w:rsid w:val="00F54B45"/>
    <w:pPr>
      <w:spacing w:before="100" w:beforeAutospacing="1" w:after="100" w:afterAutospacing="1"/>
    </w:pPr>
    <w:rPr>
      <w:rFonts w:ascii="Arial CYR" w:eastAsia="Times New Roman" w:hAnsi="Arial CYR" w:cs="Arial CYR"/>
      <w:b/>
      <w:bCs/>
      <w:color w:val="000000"/>
      <w:sz w:val="24"/>
      <w:szCs w:val="24"/>
    </w:rPr>
  </w:style>
  <w:style w:type="paragraph" w:customStyle="1" w:styleId="xl119">
    <w:name w:val="xl119"/>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0">
    <w:name w:val="xl120"/>
    <w:basedOn w:val="a"/>
    <w:rsid w:val="00F54B45"/>
    <w:pPr>
      <w:spacing w:before="100" w:beforeAutospacing="1" w:after="100" w:afterAutospacing="1"/>
    </w:pPr>
    <w:rPr>
      <w:rFonts w:ascii="Arial CYR" w:eastAsia="Times New Roman" w:hAnsi="Arial CYR" w:cs="Arial CYR"/>
      <w:color w:val="000000"/>
      <w:sz w:val="20"/>
    </w:rPr>
  </w:style>
  <w:style w:type="paragraph" w:customStyle="1" w:styleId="xl121">
    <w:name w:val="xl121"/>
    <w:basedOn w:val="a"/>
    <w:rsid w:val="00F54B45"/>
    <w:pPr>
      <w:spacing w:before="100" w:beforeAutospacing="1" w:after="100" w:afterAutospacing="1"/>
      <w:textAlignment w:val="top"/>
    </w:pPr>
    <w:rPr>
      <w:rFonts w:ascii="Times New Roman" w:eastAsia="Times New Roman" w:hAnsi="Times New Roman"/>
      <w:color w:val="000000"/>
      <w:sz w:val="24"/>
      <w:szCs w:val="24"/>
    </w:rPr>
  </w:style>
  <w:style w:type="paragraph" w:customStyle="1" w:styleId="xl122">
    <w:name w:val="xl122"/>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3">
    <w:name w:val="xl123"/>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4">
    <w:name w:val="xl124"/>
    <w:basedOn w:val="a"/>
    <w:rsid w:val="00F54B45"/>
    <w:pPr>
      <w:spacing w:before="100" w:beforeAutospacing="1" w:after="100" w:afterAutospacing="1"/>
    </w:pPr>
    <w:rPr>
      <w:rFonts w:ascii="Times New Roman" w:eastAsia="Times New Roman" w:hAnsi="Times New Roman"/>
      <w:color w:val="000000"/>
      <w:sz w:val="24"/>
      <w:szCs w:val="24"/>
    </w:rPr>
  </w:style>
  <w:style w:type="paragraph" w:customStyle="1" w:styleId="xl125">
    <w:name w:val="xl125"/>
    <w:basedOn w:val="a"/>
    <w:rsid w:val="00F54B45"/>
    <w:pPr>
      <w:spacing w:before="100" w:beforeAutospacing="1" w:after="100" w:afterAutospacing="1"/>
    </w:pPr>
    <w:rPr>
      <w:rFonts w:ascii="Times New Roman" w:eastAsia="Times New Roman" w:hAnsi="Times New Roman"/>
      <w:sz w:val="24"/>
      <w:szCs w:val="24"/>
    </w:rPr>
  </w:style>
  <w:style w:type="paragraph" w:customStyle="1" w:styleId="xl127">
    <w:name w:val="xl127"/>
    <w:basedOn w:val="a"/>
    <w:rsid w:val="00F54B4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28">
    <w:name w:val="xl128"/>
    <w:basedOn w:val="a"/>
    <w:rsid w:val="00F54B45"/>
    <w:pPr>
      <w:spacing w:before="100" w:beforeAutospacing="1" w:after="100" w:afterAutospacing="1"/>
      <w:jc w:val="center"/>
    </w:pPr>
    <w:rPr>
      <w:rFonts w:ascii="Times New Roman" w:eastAsia="Times New Roman" w:hAnsi="Times New Roman"/>
      <w:b/>
      <w:bCs/>
      <w:color w:val="000000"/>
      <w:sz w:val="24"/>
      <w:szCs w:val="24"/>
    </w:rPr>
  </w:style>
  <w:style w:type="paragraph" w:customStyle="1" w:styleId="xl129">
    <w:name w:val="xl129"/>
    <w:basedOn w:val="a"/>
    <w:rsid w:val="00F54B45"/>
    <w:pPr>
      <w:pBdr>
        <w:top w:val="single" w:sz="4" w:space="0" w:color="000000"/>
        <w:left w:val="single" w:sz="4" w:space="0" w:color="000000"/>
        <w:bottom w:val="single" w:sz="4" w:space="0" w:color="000000"/>
        <w:right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paragraph" w:customStyle="1" w:styleId="xl130">
    <w:name w:val="xl130"/>
    <w:basedOn w:val="a"/>
    <w:rsid w:val="00F54B45"/>
    <w:pPr>
      <w:pBdr>
        <w:top w:val="single" w:sz="4" w:space="0" w:color="000000"/>
        <w:left w:val="single" w:sz="4" w:space="0" w:color="000000"/>
        <w:bottom w:val="single" w:sz="4" w:space="0" w:color="000000"/>
      </w:pBdr>
      <w:spacing w:before="100" w:beforeAutospacing="1" w:after="100" w:afterAutospacing="1"/>
      <w:jc w:val="center"/>
      <w:textAlignment w:val="center"/>
    </w:pPr>
    <w:rPr>
      <w:rFonts w:ascii="Arial CYR" w:eastAsia="Times New Roman" w:hAnsi="Arial CYR" w:cs="Arial CYR"/>
      <w:color w:val="000000"/>
      <w:sz w:val="20"/>
    </w:rPr>
  </w:style>
  <w:style w:type="table" w:styleId="af5">
    <w:name w:val="Table Grid"/>
    <w:basedOn w:val="a1"/>
    <w:rsid w:val="00F54B45"/>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6">
    <w:name w:val="Знак Знак Знак Знак Знак Знак Знак Знак Знак Знак Знак Знак"/>
    <w:basedOn w:val="a"/>
    <w:rsid w:val="00B83068"/>
    <w:pPr>
      <w:widowControl w:val="0"/>
      <w:adjustRightInd w:val="0"/>
      <w:spacing w:line="360" w:lineRule="atLeast"/>
      <w:jc w:val="both"/>
      <w:textAlignment w:val="baseline"/>
    </w:pPr>
    <w:rPr>
      <w:rFonts w:ascii="Verdana" w:eastAsia="Times New Roman" w:hAnsi="Verdana" w:cs="Verdana"/>
      <w:sz w:val="20"/>
      <w:lang w:val="en-US" w:eastAsia="en-US"/>
    </w:rPr>
  </w:style>
  <w:style w:type="paragraph" w:styleId="af7">
    <w:name w:val="No Spacing"/>
    <w:uiPriority w:val="1"/>
    <w:qFormat/>
    <w:rsid w:val="00B83068"/>
    <w:rPr>
      <w:rFonts w:asciiTheme="minorHAnsi" w:eastAsiaTheme="minorHAnsi" w:hAnsiTheme="minorHAnsi" w:cstheme="minorBidi"/>
      <w:sz w:val="22"/>
      <w:szCs w:val="22"/>
      <w:lang w:eastAsia="en-US"/>
    </w:rPr>
  </w:style>
  <w:style w:type="paragraph" w:customStyle="1" w:styleId="11">
    <w:name w:val="Указатель1"/>
    <w:basedOn w:val="a"/>
    <w:rsid w:val="00B83068"/>
    <w:pPr>
      <w:suppressLineNumbers/>
      <w:suppressAutoHyphens/>
      <w:spacing w:after="200" w:line="276" w:lineRule="auto"/>
    </w:pPr>
    <w:rPr>
      <w:rFonts w:ascii="Calibri" w:eastAsia="SimSun" w:hAnsi="Calibri" w:cs="Mangal"/>
      <w:kern w:val="1"/>
      <w:sz w:val="22"/>
      <w:szCs w:val="22"/>
      <w:lang w:eastAsia="ar-SA"/>
    </w:rPr>
  </w:style>
  <w:style w:type="paragraph" w:customStyle="1" w:styleId="ConsPlusNormal">
    <w:name w:val="ConsPlusNormal"/>
    <w:uiPriority w:val="99"/>
    <w:rsid w:val="00B83068"/>
    <w:pPr>
      <w:widowControl w:val="0"/>
      <w:autoSpaceDE w:val="0"/>
      <w:autoSpaceDN w:val="0"/>
      <w:adjustRightInd w:val="0"/>
      <w:ind w:firstLine="720"/>
    </w:pPr>
    <w:rPr>
      <w:rFonts w:ascii="Arial" w:eastAsia="Times New Roman" w:hAnsi="Arial" w:cs="Arial"/>
    </w:rPr>
  </w:style>
  <w:style w:type="paragraph" w:customStyle="1" w:styleId="xl96">
    <w:name w:val="xl96"/>
    <w:basedOn w:val="a"/>
    <w:rsid w:val="00B83068"/>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97">
    <w:name w:val="xl97"/>
    <w:basedOn w:val="a"/>
    <w:rsid w:val="00B83068"/>
    <w:pPr>
      <w:spacing w:before="100" w:beforeAutospacing="1" w:after="100" w:afterAutospacing="1"/>
      <w:textAlignment w:val="center"/>
    </w:pPr>
    <w:rPr>
      <w:rFonts w:ascii="Times New Roman" w:eastAsia="Times New Roman" w:hAnsi="Times New Roman"/>
      <w:sz w:val="24"/>
      <w:szCs w:val="24"/>
    </w:rPr>
  </w:style>
  <w:style w:type="paragraph" w:customStyle="1" w:styleId="xl126">
    <w:name w:val="xl126"/>
    <w:basedOn w:val="a"/>
    <w:rsid w:val="00B83068"/>
    <w:pPr>
      <w:pBdr>
        <w:bottom w:val="single" w:sz="4" w:space="0" w:color="000000"/>
      </w:pBdr>
      <w:spacing w:before="100" w:beforeAutospacing="1" w:after="100" w:afterAutospacing="1"/>
      <w:jc w:val="right"/>
    </w:pPr>
    <w:rPr>
      <w:rFonts w:ascii="Arial CYR" w:eastAsia="Times New Roman" w:hAnsi="Arial CYR" w:cs="Arial CYR"/>
      <w:sz w:val="20"/>
    </w:rPr>
  </w:style>
  <w:style w:type="paragraph" w:customStyle="1" w:styleId="ConsNonformat">
    <w:name w:val="ConsNonformat"/>
    <w:rsid w:val="00B83068"/>
    <w:pPr>
      <w:widowControl w:val="0"/>
      <w:autoSpaceDE w:val="0"/>
      <w:autoSpaceDN w:val="0"/>
      <w:adjustRightInd w:val="0"/>
    </w:pPr>
    <w:rPr>
      <w:rFonts w:ascii="Courier New" w:eastAsia="Times New Roman" w:hAnsi="Courier New" w:cs="Courier New"/>
    </w:rPr>
  </w:style>
  <w:style w:type="paragraph" w:customStyle="1" w:styleId="Default">
    <w:name w:val="Default"/>
    <w:rsid w:val="00B83068"/>
    <w:pPr>
      <w:autoSpaceDE w:val="0"/>
      <w:autoSpaceDN w:val="0"/>
      <w:adjustRightInd w:val="0"/>
    </w:pPr>
    <w:rPr>
      <w:rFonts w:eastAsia="Times New Roman"/>
      <w:color w:val="000000"/>
      <w:sz w:val="24"/>
      <w:szCs w:val="24"/>
    </w:rPr>
  </w:style>
  <w:style w:type="character" w:styleId="af8">
    <w:name w:val="footnote reference"/>
    <w:basedOn w:val="a0"/>
    <w:uiPriority w:val="99"/>
    <w:unhideWhenUsed/>
    <w:rsid w:val="00B83068"/>
    <w:rPr>
      <w:vertAlign w:val="superscript"/>
    </w:rPr>
  </w:style>
  <w:style w:type="paragraph" w:styleId="af9">
    <w:name w:val="Normal (Web)"/>
    <w:basedOn w:val="a"/>
    <w:uiPriority w:val="99"/>
    <w:rsid w:val="00B83068"/>
    <w:pPr>
      <w:spacing w:after="223"/>
      <w:jc w:val="both"/>
    </w:pPr>
    <w:rPr>
      <w:rFonts w:ascii="Times New Roman" w:eastAsia="Calibri" w:hAnsi="Times New Roman"/>
      <w:sz w:val="24"/>
      <w:szCs w:val="24"/>
    </w:rPr>
  </w:style>
  <w:style w:type="paragraph" w:customStyle="1" w:styleId="ConsPlusNonformat">
    <w:name w:val="ConsPlusNonformat"/>
    <w:rsid w:val="00B83068"/>
    <w:pPr>
      <w:widowControl w:val="0"/>
      <w:autoSpaceDE w:val="0"/>
      <w:autoSpaceDN w:val="0"/>
    </w:pPr>
    <w:rPr>
      <w:rFonts w:ascii="Courier New" w:eastAsia="Times New Roman" w:hAnsi="Courier New" w:cs="Courier New"/>
    </w:rPr>
  </w:style>
  <w:style w:type="paragraph" w:styleId="afa">
    <w:name w:val="footnote text"/>
    <w:basedOn w:val="a"/>
    <w:link w:val="afb"/>
    <w:uiPriority w:val="99"/>
    <w:unhideWhenUsed/>
    <w:rsid w:val="00545957"/>
    <w:rPr>
      <w:rFonts w:ascii="Calibri" w:eastAsia="Calibri" w:hAnsi="Calibri"/>
      <w:sz w:val="20"/>
      <w:lang w:eastAsia="en-US"/>
    </w:rPr>
  </w:style>
  <w:style w:type="character" w:customStyle="1" w:styleId="afb">
    <w:name w:val="Текст сноски Знак"/>
    <w:basedOn w:val="a0"/>
    <w:link w:val="afa"/>
    <w:uiPriority w:val="99"/>
    <w:rsid w:val="00545957"/>
    <w:rPr>
      <w:rFonts w:ascii="Calibri" w:eastAsia="Calibri" w:hAnsi="Calibri"/>
      <w:lang w:eastAsia="en-US"/>
    </w:rPr>
  </w:style>
  <w:style w:type="character" w:styleId="afc">
    <w:name w:val="Placeholder Text"/>
    <w:basedOn w:val="a0"/>
    <w:uiPriority w:val="99"/>
    <w:semiHidden/>
    <w:rsid w:val="00277903"/>
    <w:rPr>
      <w:color w:val="808080"/>
    </w:rPr>
  </w:style>
</w:styles>
</file>

<file path=word/webSettings.xml><?xml version="1.0" encoding="utf-8"?>
<w:webSettings xmlns:r="http://schemas.openxmlformats.org/officeDocument/2006/relationships" xmlns:w="http://schemas.openxmlformats.org/wordprocessingml/2006/main">
  <w:divs>
    <w:div w:id="78599624">
      <w:bodyDiv w:val="1"/>
      <w:marLeft w:val="0"/>
      <w:marRight w:val="0"/>
      <w:marTop w:val="0"/>
      <w:marBottom w:val="0"/>
      <w:divBdr>
        <w:top w:val="none" w:sz="0" w:space="0" w:color="auto"/>
        <w:left w:val="none" w:sz="0" w:space="0" w:color="auto"/>
        <w:bottom w:val="none" w:sz="0" w:space="0" w:color="auto"/>
        <w:right w:val="none" w:sz="0" w:space="0" w:color="auto"/>
      </w:divBdr>
    </w:div>
    <w:div w:id="88278179">
      <w:bodyDiv w:val="1"/>
      <w:marLeft w:val="0"/>
      <w:marRight w:val="0"/>
      <w:marTop w:val="0"/>
      <w:marBottom w:val="0"/>
      <w:divBdr>
        <w:top w:val="none" w:sz="0" w:space="0" w:color="auto"/>
        <w:left w:val="none" w:sz="0" w:space="0" w:color="auto"/>
        <w:bottom w:val="none" w:sz="0" w:space="0" w:color="auto"/>
        <w:right w:val="none" w:sz="0" w:space="0" w:color="auto"/>
      </w:divBdr>
    </w:div>
    <w:div w:id="99955751">
      <w:bodyDiv w:val="1"/>
      <w:marLeft w:val="0"/>
      <w:marRight w:val="0"/>
      <w:marTop w:val="0"/>
      <w:marBottom w:val="0"/>
      <w:divBdr>
        <w:top w:val="none" w:sz="0" w:space="0" w:color="auto"/>
        <w:left w:val="none" w:sz="0" w:space="0" w:color="auto"/>
        <w:bottom w:val="none" w:sz="0" w:space="0" w:color="auto"/>
        <w:right w:val="none" w:sz="0" w:space="0" w:color="auto"/>
      </w:divBdr>
    </w:div>
    <w:div w:id="173737617">
      <w:bodyDiv w:val="1"/>
      <w:marLeft w:val="0"/>
      <w:marRight w:val="0"/>
      <w:marTop w:val="0"/>
      <w:marBottom w:val="0"/>
      <w:divBdr>
        <w:top w:val="none" w:sz="0" w:space="0" w:color="auto"/>
        <w:left w:val="none" w:sz="0" w:space="0" w:color="auto"/>
        <w:bottom w:val="none" w:sz="0" w:space="0" w:color="auto"/>
        <w:right w:val="none" w:sz="0" w:space="0" w:color="auto"/>
      </w:divBdr>
    </w:div>
    <w:div w:id="174196441">
      <w:bodyDiv w:val="1"/>
      <w:marLeft w:val="0"/>
      <w:marRight w:val="0"/>
      <w:marTop w:val="0"/>
      <w:marBottom w:val="0"/>
      <w:divBdr>
        <w:top w:val="none" w:sz="0" w:space="0" w:color="auto"/>
        <w:left w:val="none" w:sz="0" w:space="0" w:color="auto"/>
        <w:bottom w:val="none" w:sz="0" w:space="0" w:color="auto"/>
        <w:right w:val="none" w:sz="0" w:space="0" w:color="auto"/>
      </w:divBdr>
    </w:div>
    <w:div w:id="203715667">
      <w:bodyDiv w:val="1"/>
      <w:marLeft w:val="0"/>
      <w:marRight w:val="0"/>
      <w:marTop w:val="0"/>
      <w:marBottom w:val="0"/>
      <w:divBdr>
        <w:top w:val="none" w:sz="0" w:space="0" w:color="auto"/>
        <w:left w:val="none" w:sz="0" w:space="0" w:color="auto"/>
        <w:bottom w:val="none" w:sz="0" w:space="0" w:color="auto"/>
        <w:right w:val="none" w:sz="0" w:space="0" w:color="auto"/>
      </w:divBdr>
    </w:div>
    <w:div w:id="274363005">
      <w:bodyDiv w:val="1"/>
      <w:marLeft w:val="0"/>
      <w:marRight w:val="0"/>
      <w:marTop w:val="0"/>
      <w:marBottom w:val="0"/>
      <w:divBdr>
        <w:top w:val="none" w:sz="0" w:space="0" w:color="auto"/>
        <w:left w:val="none" w:sz="0" w:space="0" w:color="auto"/>
        <w:bottom w:val="none" w:sz="0" w:space="0" w:color="auto"/>
        <w:right w:val="none" w:sz="0" w:space="0" w:color="auto"/>
      </w:divBdr>
    </w:div>
    <w:div w:id="279603926">
      <w:bodyDiv w:val="1"/>
      <w:marLeft w:val="0"/>
      <w:marRight w:val="0"/>
      <w:marTop w:val="0"/>
      <w:marBottom w:val="0"/>
      <w:divBdr>
        <w:top w:val="none" w:sz="0" w:space="0" w:color="auto"/>
        <w:left w:val="none" w:sz="0" w:space="0" w:color="auto"/>
        <w:bottom w:val="none" w:sz="0" w:space="0" w:color="auto"/>
        <w:right w:val="none" w:sz="0" w:space="0" w:color="auto"/>
      </w:divBdr>
    </w:div>
    <w:div w:id="419646329">
      <w:bodyDiv w:val="1"/>
      <w:marLeft w:val="0"/>
      <w:marRight w:val="0"/>
      <w:marTop w:val="0"/>
      <w:marBottom w:val="0"/>
      <w:divBdr>
        <w:top w:val="none" w:sz="0" w:space="0" w:color="auto"/>
        <w:left w:val="none" w:sz="0" w:space="0" w:color="auto"/>
        <w:bottom w:val="none" w:sz="0" w:space="0" w:color="auto"/>
        <w:right w:val="none" w:sz="0" w:space="0" w:color="auto"/>
      </w:divBdr>
    </w:div>
    <w:div w:id="431821701">
      <w:bodyDiv w:val="1"/>
      <w:marLeft w:val="0"/>
      <w:marRight w:val="0"/>
      <w:marTop w:val="0"/>
      <w:marBottom w:val="0"/>
      <w:divBdr>
        <w:top w:val="none" w:sz="0" w:space="0" w:color="auto"/>
        <w:left w:val="none" w:sz="0" w:space="0" w:color="auto"/>
        <w:bottom w:val="none" w:sz="0" w:space="0" w:color="auto"/>
        <w:right w:val="none" w:sz="0" w:space="0" w:color="auto"/>
      </w:divBdr>
      <w:divsChild>
        <w:div w:id="1001396977">
          <w:marLeft w:val="0"/>
          <w:marRight w:val="0"/>
          <w:marTop w:val="0"/>
          <w:marBottom w:val="0"/>
          <w:divBdr>
            <w:top w:val="none" w:sz="0" w:space="0" w:color="auto"/>
            <w:left w:val="none" w:sz="0" w:space="0" w:color="auto"/>
            <w:bottom w:val="none" w:sz="0" w:space="0" w:color="auto"/>
            <w:right w:val="none" w:sz="0" w:space="0" w:color="auto"/>
          </w:divBdr>
        </w:div>
        <w:div w:id="384842098">
          <w:marLeft w:val="0"/>
          <w:marRight w:val="0"/>
          <w:marTop w:val="0"/>
          <w:marBottom w:val="0"/>
          <w:divBdr>
            <w:top w:val="none" w:sz="0" w:space="0" w:color="auto"/>
            <w:left w:val="none" w:sz="0" w:space="0" w:color="auto"/>
            <w:bottom w:val="none" w:sz="0" w:space="0" w:color="auto"/>
            <w:right w:val="none" w:sz="0" w:space="0" w:color="auto"/>
          </w:divBdr>
        </w:div>
        <w:div w:id="1569918883">
          <w:marLeft w:val="0"/>
          <w:marRight w:val="0"/>
          <w:marTop w:val="0"/>
          <w:marBottom w:val="0"/>
          <w:divBdr>
            <w:top w:val="none" w:sz="0" w:space="0" w:color="auto"/>
            <w:left w:val="none" w:sz="0" w:space="0" w:color="auto"/>
            <w:bottom w:val="none" w:sz="0" w:space="0" w:color="auto"/>
            <w:right w:val="none" w:sz="0" w:space="0" w:color="auto"/>
          </w:divBdr>
        </w:div>
        <w:div w:id="1823739575">
          <w:marLeft w:val="0"/>
          <w:marRight w:val="0"/>
          <w:marTop w:val="0"/>
          <w:marBottom w:val="0"/>
          <w:divBdr>
            <w:top w:val="none" w:sz="0" w:space="0" w:color="auto"/>
            <w:left w:val="none" w:sz="0" w:space="0" w:color="auto"/>
            <w:bottom w:val="none" w:sz="0" w:space="0" w:color="auto"/>
            <w:right w:val="none" w:sz="0" w:space="0" w:color="auto"/>
          </w:divBdr>
        </w:div>
        <w:div w:id="2125953761">
          <w:marLeft w:val="0"/>
          <w:marRight w:val="0"/>
          <w:marTop w:val="0"/>
          <w:marBottom w:val="0"/>
          <w:divBdr>
            <w:top w:val="none" w:sz="0" w:space="0" w:color="auto"/>
            <w:left w:val="none" w:sz="0" w:space="0" w:color="auto"/>
            <w:bottom w:val="none" w:sz="0" w:space="0" w:color="auto"/>
            <w:right w:val="none" w:sz="0" w:space="0" w:color="auto"/>
          </w:divBdr>
        </w:div>
        <w:div w:id="906572848">
          <w:marLeft w:val="0"/>
          <w:marRight w:val="0"/>
          <w:marTop w:val="0"/>
          <w:marBottom w:val="0"/>
          <w:divBdr>
            <w:top w:val="none" w:sz="0" w:space="0" w:color="auto"/>
            <w:left w:val="none" w:sz="0" w:space="0" w:color="auto"/>
            <w:bottom w:val="none" w:sz="0" w:space="0" w:color="auto"/>
            <w:right w:val="none" w:sz="0" w:space="0" w:color="auto"/>
          </w:divBdr>
        </w:div>
        <w:div w:id="697705111">
          <w:marLeft w:val="0"/>
          <w:marRight w:val="0"/>
          <w:marTop w:val="0"/>
          <w:marBottom w:val="0"/>
          <w:divBdr>
            <w:top w:val="none" w:sz="0" w:space="0" w:color="auto"/>
            <w:left w:val="none" w:sz="0" w:space="0" w:color="auto"/>
            <w:bottom w:val="none" w:sz="0" w:space="0" w:color="auto"/>
            <w:right w:val="none" w:sz="0" w:space="0" w:color="auto"/>
          </w:divBdr>
        </w:div>
        <w:div w:id="219439353">
          <w:marLeft w:val="0"/>
          <w:marRight w:val="0"/>
          <w:marTop w:val="0"/>
          <w:marBottom w:val="0"/>
          <w:divBdr>
            <w:top w:val="none" w:sz="0" w:space="0" w:color="auto"/>
            <w:left w:val="none" w:sz="0" w:space="0" w:color="auto"/>
            <w:bottom w:val="none" w:sz="0" w:space="0" w:color="auto"/>
            <w:right w:val="none" w:sz="0" w:space="0" w:color="auto"/>
          </w:divBdr>
        </w:div>
        <w:div w:id="1667591344">
          <w:marLeft w:val="0"/>
          <w:marRight w:val="0"/>
          <w:marTop w:val="0"/>
          <w:marBottom w:val="0"/>
          <w:divBdr>
            <w:top w:val="none" w:sz="0" w:space="0" w:color="auto"/>
            <w:left w:val="none" w:sz="0" w:space="0" w:color="auto"/>
            <w:bottom w:val="none" w:sz="0" w:space="0" w:color="auto"/>
            <w:right w:val="none" w:sz="0" w:space="0" w:color="auto"/>
          </w:divBdr>
        </w:div>
        <w:div w:id="1089470634">
          <w:marLeft w:val="0"/>
          <w:marRight w:val="0"/>
          <w:marTop w:val="0"/>
          <w:marBottom w:val="0"/>
          <w:divBdr>
            <w:top w:val="none" w:sz="0" w:space="0" w:color="auto"/>
            <w:left w:val="none" w:sz="0" w:space="0" w:color="auto"/>
            <w:bottom w:val="none" w:sz="0" w:space="0" w:color="auto"/>
            <w:right w:val="none" w:sz="0" w:space="0" w:color="auto"/>
          </w:divBdr>
        </w:div>
        <w:div w:id="213322435">
          <w:marLeft w:val="0"/>
          <w:marRight w:val="0"/>
          <w:marTop w:val="0"/>
          <w:marBottom w:val="0"/>
          <w:divBdr>
            <w:top w:val="none" w:sz="0" w:space="0" w:color="auto"/>
            <w:left w:val="none" w:sz="0" w:space="0" w:color="auto"/>
            <w:bottom w:val="none" w:sz="0" w:space="0" w:color="auto"/>
            <w:right w:val="none" w:sz="0" w:space="0" w:color="auto"/>
          </w:divBdr>
        </w:div>
        <w:div w:id="1485659344">
          <w:marLeft w:val="0"/>
          <w:marRight w:val="0"/>
          <w:marTop w:val="0"/>
          <w:marBottom w:val="0"/>
          <w:divBdr>
            <w:top w:val="none" w:sz="0" w:space="0" w:color="auto"/>
            <w:left w:val="none" w:sz="0" w:space="0" w:color="auto"/>
            <w:bottom w:val="none" w:sz="0" w:space="0" w:color="auto"/>
            <w:right w:val="none" w:sz="0" w:space="0" w:color="auto"/>
          </w:divBdr>
        </w:div>
        <w:div w:id="802381024">
          <w:marLeft w:val="0"/>
          <w:marRight w:val="0"/>
          <w:marTop w:val="0"/>
          <w:marBottom w:val="0"/>
          <w:divBdr>
            <w:top w:val="none" w:sz="0" w:space="0" w:color="auto"/>
            <w:left w:val="none" w:sz="0" w:space="0" w:color="auto"/>
            <w:bottom w:val="none" w:sz="0" w:space="0" w:color="auto"/>
            <w:right w:val="none" w:sz="0" w:space="0" w:color="auto"/>
          </w:divBdr>
        </w:div>
        <w:div w:id="487598060">
          <w:marLeft w:val="0"/>
          <w:marRight w:val="0"/>
          <w:marTop w:val="0"/>
          <w:marBottom w:val="0"/>
          <w:divBdr>
            <w:top w:val="none" w:sz="0" w:space="0" w:color="auto"/>
            <w:left w:val="none" w:sz="0" w:space="0" w:color="auto"/>
            <w:bottom w:val="none" w:sz="0" w:space="0" w:color="auto"/>
            <w:right w:val="none" w:sz="0" w:space="0" w:color="auto"/>
          </w:divBdr>
        </w:div>
        <w:div w:id="683435674">
          <w:marLeft w:val="0"/>
          <w:marRight w:val="0"/>
          <w:marTop w:val="0"/>
          <w:marBottom w:val="0"/>
          <w:divBdr>
            <w:top w:val="none" w:sz="0" w:space="0" w:color="auto"/>
            <w:left w:val="none" w:sz="0" w:space="0" w:color="auto"/>
            <w:bottom w:val="none" w:sz="0" w:space="0" w:color="auto"/>
            <w:right w:val="none" w:sz="0" w:space="0" w:color="auto"/>
          </w:divBdr>
        </w:div>
        <w:div w:id="1091241856">
          <w:marLeft w:val="0"/>
          <w:marRight w:val="0"/>
          <w:marTop w:val="0"/>
          <w:marBottom w:val="0"/>
          <w:divBdr>
            <w:top w:val="none" w:sz="0" w:space="0" w:color="auto"/>
            <w:left w:val="none" w:sz="0" w:space="0" w:color="auto"/>
            <w:bottom w:val="none" w:sz="0" w:space="0" w:color="auto"/>
            <w:right w:val="none" w:sz="0" w:space="0" w:color="auto"/>
          </w:divBdr>
        </w:div>
        <w:div w:id="1252276421">
          <w:marLeft w:val="0"/>
          <w:marRight w:val="0"/>
          <w:marTop w:val="0"/>
          <w:marBottom w:val="0"/>
          <w:divBdr>
            <w:top w:val="none" w:sz="0" w:space="0" w:color="auto"/>
            <w:left w:val="none" w:sz="0" w:space="0" w:color="auto"/>
            <w:bottom w:val="none" w:sz="0" w:space="0" w:color="auto"/>
            <w:right w:val="none" w:sz="0" w:space="0" w:color="auto"/>
          </w:divBdr>
        </w:div>
        <w:div w:id="1722436793">
          <w:marLeft w:val="0"/>
          <w:marRight w:val="0"/>
          <w:marTop w:val="0"/>
          <w:marBottom w:val="0"/>
          <w:divBdr>
            <w:top w:val="none" w:sz="0" w:space="0" w:color="auto"/>
            <w:left w:val="none" w:sz="0" w:space="0" w:color="auto"/>
            <w:bottom w:val="none" w:sz="0" w:space="0" w:color="auto"/>
            <w:right w:val="none" w:sz="0" w:space="0" w:color="auto"/>
          </w:divBdr>
        </w:div>
        <w:div w:id="1900436147">
          <w:marLeft w:val="0"/>
          <w:marRight w:val="0"/>
          <w:marTop w:val="0"/>
          <w:marBottom w:val="0"/>
          <w:divBdr>
            <w:top w:val="none" w:sz="0" w:space="0" w:color="auto"/>
            <w:left w:val="none" w:sz="0" w:space="0" w:color="auto"/>
            <w:bottom w:val="none" w:sz="0" w:space="0" w:color="auto"/>
            <w:right w:val="none" w:sz="0" w:space="0" w:color="auto"/>
          </w:divBdr>
        </w:div>
      </w:divsChild>
    </w:div>
    <w:div w:id="474181262">
      <w:bodyDiv w:val="1"/>
      <w:marLeft w:val="0"/>
      <w:marRight w:val="0"/>
      <w:marTop w:val="0"/>
      <w:marBottom w:val="0"/>
      <w:divBdr>
        <w:top w:val="none" w:sz="0" w:space="0" w:color="auto"/>
        <w:left w:val="none" w:sz="0" w:space="0" w:color="auto"/>
        <w:bottom w:val="none" w:sz="0" w:space="0" w:color="auto"/>
        <w:right w:val="none" w:sz="0" w:space="0" w:color="auto"/>
      </w:divBdr>
    </w:div>
    <w:div w:id="483282258">
      <w:bodyDiv w:val="1"/>
      <w:marLeft w:val="0"/>
      <w:marRight w:val="0"/>
      <w:marTop w:val="0"/>
      <w:marBottom w:val="0"/>
      <w:divBdr>
        <w:top w:val="none" w:sz="0" w:space="0" w:color="auto"/>
        <w:left w:val="none" w:sz="0" w:space="0" w:color="auto"/>
        <w:bottom w:val="none" w:sz="0" w:space="0" w:color="auto"/>
        <w:right w:val="none" w:sz="0" w:space="0" w:color="auto"/>
      </w:divBdr>
    </w:div>
    <w:div w:id="519316819">
      <w:bodyDiv w:val="1"/>
      <w:marLeft w:val="0"/>
      <w:marRight w:val="0"/>
      <w:marTop w:val="0"/>
      <w:marBottom w:val="0"/>
      <w:divBdr>
        <w:top w:val="none" w:sz="0" w:space="0" w:color="auto"/>
        <w:left w:val="none" w:sz="0" w:space="0" w:color="auto"/>
        <w:bottom w:val="none" w:sz="0" w:space="0" w:color="auto"/>
        <w:right w:val="none" w:sz="0" w:space="0" w:color="auto"/>
      </w:divBdr>
    </w:div>
    <w:div w:id="549923018">
      <w:bodyDiv w:val="1"/>
      <w:marLeft w:val="0"/>
      <w:marRight w:val="0"/>
      <w:marTop w:val="0"/>
      <w:marBottom w:val="0"/>
      <w:divBdr>
        <w:top w:val="none" w:sz="0" w:space="0" w:color="auto"/>
        <w:left w:val="none" w:sz="0" w:space="0" w:color="auto"/>
        <w:bottom w:val="none" w:sz="0" w:space="0" w:color="auto"/>
        <w:right w:val="none" w:sz="0" w:space="0" w:color="auto"/>
      </w:divBdr>
      <w:divsChild>
        <w:div w:id="1644850048">
          <w:marLeft w:val="0"/>
          <w:marRight w:val="0"/>
          <w:marTop w:val="0"/>
          <w:marBottom w:val="0"/>
          <w:divBdr>
            <w:top w:val="none" w:sz="0" w:space="0" w:color="auto"/>
            <w:left w:val="none" w:sz="0" w:space="0" w:color="auto"/>
            <w:bottom w:val="none" w:sz="0" w:space="0" w:color="auto"/>
            <w:right w:val="none" w:sz="0" w:space="0" w:color="auto"/>
          </w:divBdr>
        </w:div>
        <w:div w:id="1067800302">
          <w:marLeft w:val="0"/>
          <w:marRight w:val="0"/>
          <w:marTop w:val="0"/>
          <w:marBottom w:val="0"/>
          <w:divBdr>
            <w:top w:val="none" w:sz="0" w:space="0" w:color="auto"/>
            <w:left w:val="none" w:sz="0" w:space="0" w:color="auto"/>
            <w:bottom w:val="none" w:sz="0" w:space="0" w:color="auto"/>
            <w:right w:val="none" w:sz="0" w:space="0" w:color="auto"/>
          </w:divBdr>
        </w:div>
        <w:div w:id="307904744">
          <w:marLeft w:val="0"/>
          <w:marRight w:val="0"/>
          <w:marTop w:val="0"/>
          <w:marBottom w:val="0"/>
          <w:divBdr>
            <w:top w:val="none" w:sz="0" w:space="0" w:color="auto"/>
            <w:left w:val="none" w:sz="0" w:space="0" w:color="auto"/>
            <w:bottom w:val="none" w:sz="0" w:space="0" w:color="auto"/>
            <w:right w:val="none" w:sz="0" w:space="0" w:color="auto"/>
          </w:divBdr>
        </w:div>
        <w:div w:id="223029915">
          <w:marLeft w:val="0"/>
          <w:marRight w:val="0"/>
          <w:marTop w:val="0"/>
          <w:marBottom w:val="0"/>
          <w:divBdr>
            <w:top w:val="none" w:sz="0" w:space="0" w:color="auto"/>
            <w:left w:val="none" w:sz="0" w:space="0" w:color="auto"/>
            <w:bottom w:val="none" w:sz="0" w:space="0" w:color="auto"/>
            <w:right w:val="none" w:sz="0" w:space="0" w:color="auto"/>
          </w:divBdr>
        </w:div>
      </w:divsChild>
    </w:div>
    <w:div w:id="706443740">
      <w:bodyDiv w:val="1"/>
      <w:marLeft w:val="0"/>
      <w:marRight w:val="0"/>
      <w:marTop w:val="0"/>
      <w:marBottom w:val="0"/>
      <w:divBdr>
        <w:top w:val="none" w:sz="0" w:space="0" w:color="auto"/>
        <w:left w:val="none" w:sz="0" w:space="0" w:color="auto"/>
        <w:bottom w:val="none" w:sz="0" w:space="0" w:color="auto"/>
        <w:right w:val="none" w:sz="0" w:space="0" w:color="auto"/>
      </w:divBdr>
    </w:div>
    <w:div w:id="781000974">
      <w:bodyDiv w:val="1"/>
      <w:marLeft w:val="0"/>
      <w:marRight w:val="0"/>
      <w:marTop w:val="0"/>
      <w:marBottom w:val="0"/>
      <w:divBdr>
        <w:top w:val="none" w:sz="0" w:space="0" w:color="auto"/>
        <w:left w:val="none" w:sz="0" w:space="0" w:color="auto"/>
        <w:bottom w:val="none" w:sz="0" w:space="0" w:color="auto"/>
        <w:right w:val="none" w:sz="0" w:space="0" w:color="auto"/>
      </w:divBdr>
    </w:div>
    <w:div w:id="832183952">
      <w:bodyDiv w:val="1"/>
      <w:marLeft w:val="0"/>
      <w:marRight w:val="0"/>
      <w:marTop w:val="0"/>
      <w:marBottom w:val="0"/>
      <w:divBdr>
        <w:top w:val="none" w:sz="0" w:space="0" w:color="auto"/>
        <w:left w:val="none" w:sz="0" w:space="0" w:color="auto"/>
        <w:bottom w:val="none" w:sz="0" w:space="0" w:color="auto"/>
        <w:right w:val="none" w:sz="0" w:space="0" w:color="auto"/>
      </w:divBdr>
    </w:div>
    <w:div w:id="841168760">
      <w:bodyDiv w:val="1"/>
      <w:marLeft w:val="0"/>
      <w:marRight w:val="0"/>
      <w:marTop w:val="0"/>
      <w:marBottom w:val="0"/>
      <w:divBdr>
        <w:top w:val="none" w:sz="0" w:space="0" w:color="auto"/>
        <w:left w:val="none" w:sz="0" w:space="0" w:color="auto"/>
        <w:bottom w:val="none" w:sz="0" w:space="0" w:color="auto"/>
        <w:right w:val="none" w:sz="0" w:space="0" w:color="auto"/>
      </w:divBdr>
    </w:div>
    <w:div w:id="968630844">
      <w:bodyDiv w:val="1"/>
      <w:marLeft w:val="0"/>
      <w:marRight w:val="0"/>
      <w:marTop w:val="0"/>
      <w:marBottom w:val="0"/>
      <w:divBdr>
        <w:top w:val="none" w:sz="0" w:space="0" w:color="auto"/>
        <w:left w:val="none" w:sz="0" w:space="0" w:color="auto"/>
        <w:bottom w:val="none" w:sz="0" w:space="0" w:color="auto"/>
        <w:right w:val="none" w:sz="0" w:space="0" w:color="auto"/>
      </w:divBdr>
    </w:div>
    <w:div w:id="1075318675">
      <w:bodyDiv w:val="1"/>
      <w:marLeft w:val="0"/>
      <w:marRight w:val="0"/>
      <w:marTop w:val="0"/>
      <w:marBottom w:val="0"/>
      <w:divBdr>
        <w:top w:val="none" w:sz="0" w:space="0" w:color="auto"/>
        <w:left w:val="none" w:sz="0" w:space="0" w:color="auto"/>
        <w:bottom w:val="none" w:sz="0" w:space="0" w:color="auto"/>
        <w:right w:val="none" w:sz="0" w:space="0" w:color="auto"/>
      </w:divBdr>
    </w:div>
    <w:div w:id="1099372725">
      <w:bodyDiv w:val="1"/>
      <w:marLeft w:val="0"/>
      <w:marRight w:val="0"/>
      <w:marTop w:val="0"/>
      <w:marBottom w:val="0"/>
      <w:divBdr>
        <w:top w:val="none" w:sz="0" w:space="0" w:color="auto"/>
        <w:left w:val="none" w:sz="0" w:space="0" w:color="auto"/>
        <w:bottom w:val="none" w:sz="0" w:space="0" w:color="auto"/>
        <w:right w:val="none" w:sz="0" w:space="0" w:color="auto"/>
      </w:divBdr>
      <w:divsChild>
        <w:div w:id="2090342007">
          <w:marLeft w:val="0"/>
          <w:marRight w:val="0"/>
          <w:marTop w:val="0"/>
          <w:marBottom w:val="0"/>
          <w:divBdr>
            <w:top w:val="none" w:sz="0" w:space="0" w:color="auto"/>
            <w:left w:val="none" w:sz="0" w:space="0" w:color="auto"/>
            <w:bottom w:val="none" w:sz="0" w:space="0" w:color="auto"/>
            <w:right w:val="none" w:sz="0" w:space="0" w:color="auto"/>
          </w:divBdr>
        </w:div>
        <w:div w:id="1594195164">
          <w:marLeft w:val="0"/>
          <w:marRight w:val="0"/>
          <w:marTop w:val="0"/>
          <w:marBottom w:val="0"/>
          <w:divBdr>
            <w:top w:val="none" w:sz="0" w:space="0" w:color="auto"/>
            <w:left w:val="none" w:sz="0" w:space="0" w:color="auto"/>
            <w:bottom w:val="none" w:sz="0" w:space="0" w:color="auto"/>
            <w:right w:val="none" w:sz="0" w:space="0" w:color="auto"/>
          </w:divBdr>
        </w:div>
        <w:div w:id="636909533">
          <w:marLeft w:val="0"/>
          <w:marRight w:val="0"/>
          <w:marTop w:val="0"/>
          <w:marBottom w:val="0"/>
          <w:divBdr>
            <w:top w:val="none" w:sz="0" w:space="0" w:color="auto"/>
            <w:left w:val="none" w:sz="0" w:space="0" w:color="auto"/>
            <w:bottom w:val="none" w:sz="0" w:space="0" w:color="auto"/>
            <w:right w:val="none" w:sz="0" w:space="0" w:color="auto"/>
          </w:divBdr>
        </w:div>
        <w:div w:id="66617285">
          <w:marLeft w:val="0"/>
          <w:marRight w:val="0"/>
          <w:marTop w:val="0"/>
          <w:marBottom w:val="0"/>
          <w:divBdr>
            <w:top w:val="none" w:sz="0" w:space="0" w:color="auto"/>
            <w:left w:val="none" w:sz="0" w:space="0" w:color="auto"/>
            <w:bottom w:val="none" w:sz="0" w:space="0" w:color="auto"/>
            <w:right w:val="none" w:sz="0" w:space="0" w:color="auto"/>
          </w:divBdr>
        </w:div>
        <w:div w:id="1746877889">
          <w:marLeft w:val="0"/>
          <w:marRight w:val="0"/>
          <w:marTop w:val="0"/>
          <w:marBottom w:val="0"/>
          <w:divBdr>
            <w:top w:val="none" w:sz="0" w:space="0" w:color="auto"/>
            <w:left w:val="none" w:sz="0" w:space="0" w:color="auto"/>
            <w:bottom w:val="none" w:sz="0" w:space="0" w:color="auto"/>
            <w:right w:val="none" w:sz="0" w:space="0" w:color="auto"/>
          </w:divBdr>
        </w:div>
        <w:div w:id="748767240">
          <w:marLeft w:val="0"/>
          <w:marRight w:val="0"/>
          <w:marTop w:val="0"/>
          <w:marBottom w:val="0"/>
          <w:divBdr>
            <w:top w:val="none" w:sz="0" w:space="0" w:color="auto"/>
            <w:left w:val="none" w:sz="0" w:space="0" w:color="auto"/>
            <w:bottom w:val="none" w:sz="0" w:space="0" w:color="auto"/>
            <w:right w:val="none" w:sz="0" w:space="0" w:color="auto"/>
          </w:divBdr>
        </w:div>
        <w:div w:id="167210929">
          <w:marLeft w:val="0"/>
          <w:marRight w:val="0"/>
          <w:marTop w:val="0"/>
          <w:marBottom w:val="0"/>
          <w:divBdr>
            <w:top w:val="none" w:sz="0" w:space="0" w:color="auto"/>
            <w:left w:val="none" w:sz="0" w:space="0" w:color="auto"/>
            <w:bottom w:val="none" w:sz="0" w:space="0" w:color="auto"/>
            <w:right w:val="none" w:sz="0" w:space="0" w:color="auto"/>
          </w:divBdr>
        </w:div>
        <w:div w:id="1890191040">
          <w:marLeft w:val="0"/>
          <w:marRight w:val="0"/>
          <w:marTop w:val="0"/>
          <w:marBottom w:val="0"/>
          <w:divBdr>
            <w:top w:val="none" w:sz="0" w:space="0" w:color="auto"/>
            <w:left w:val="none" w:sz="0" w:space="0" w:color="auto"/>
            <w:bottom w:val="none" w:sz="0" w:space="0" w:color="auto"/>
            <w:right w:val="none" w:sz="0" w:space="0" w:color="auto"/>
          </w:divBdr>
        </w:div>
        <w:div w:id="1823814899">
          <w:marLeft w:val="0"/>
          <w:marRight w:val="0"/>
          <w:marTop w:val="0"/>
          <w:marBottom w:val="0"/>
          <w:divBdr>
            <w:top w:val="none" w:sz="0" w:space="0" w:color="auto"/>
            <w:left w:val="none" w:sz="0" w:space="0" w:color="auto"/>
            <w:bottom w:val="none" w:sz="0" w:space="0" w:color="auto"/>
            <w:right w:val="none" w:sz="0" w:space="0" w:color="auto"/>
          </w:divBdr>
        </w:div>
        <w:div w:id="1640958961">
          <w:marLeft w:val="0"/>
          <w:marRight w:val="0"/>
          <w:marTop w:val="0"/>
          <w:marBottom w:val="0"/>
          <w:divBdr>
            <w:top w:val="none" w:sz="0" w:space="0" w:color="auto"/>
            <w:left w:val="none" w:sz="0" w:space="0" w:color="auto"/>
            <w:bottom w:val="none" w:sz="0" w:space="0" w:color="auto"/>
            <w:right w:val="none" w:sz="0" w:space="0" w:color="auto"/>
          </w:divBdr>
        </w:div>
        <w:div w:id="967012367">
          <w:marLeft w:val="0"/>
          <w:marRight w:val="0"/>
          <w:marTop w:val="0"/>
          <w:marBottom w:val="0"/>
          <w:divBdr>
            <w:top w:val="none" w:sz="0" w:space="0" w:color="auto"/>
            <w:left w:val="none" w:sz="0" w:space="0" w:color="auto"/>
            <w:bottom w:val="none" w:sz="0" w:space="0" w:color="auto"/>
            <w:right w:val="none" w:sz="0" w:space="0" w:color="auto"/>
          </w:divBdr>
        </w:div>
        <w:div w:id="712920927">
          <w:marLeft w:val="0"/>
          <w:marRight w:val="0"/>
          <w:marTop w:val="0"/>
          <w:marBottom w:val="0"/>
          <w:divBdr>
            <w:top w:val="none" w:sz="0" w:space="0" w:color="auto"/>
            <w:left w:val="none" w:sz="0" w:space="0" w:color="auto"/>
            <w:bottom w:val="none" w:sz="0" w:space="0" w:color="auto"/>
            <w:right w:val="none" w:sz="0" w:space="0" w:color="auto"/>
          </w:divBdr>
        </w:div>
        <w:div w:id="477766194">
          <w:marLeft w:val="0"/>
          <w:marRight w:val="0"/>
          <w:marTop w:val="0"/>
          <w:marBottom w:val="0"/>
          <w:divBdr>
            <w:top w:val="none" w:sz="0" w:space="0" w:color="auto"/>
            <w:left w:val="none" w:sz="0" w:space="0" w:color="auto"/>
            <w:bottom w:val="none" w:sz="0" w:space="0" w:color="auto"/>
            <w:right w:val="none" w:sz="0" w:space="0" w:color="auto"/>
          </w:divBdr>
        </w:div>
        <w:div w:id="1917746092">
          <w:marLeft w:val="0"/>
          <w:marRight w:val="0"/>
          <w:marTop w:val="0"/>
          <w:marBottom w:val="0"/>
          <w:divBdr>
            <w:top w:val="none" w:sz="0" w:space="0" w:color="auto"/>
            <w:left w:val="none" w:sz="0" w:space="0" w:color="auto"/>
            <w:bottom w:val="none" w:sz="0" w:space="0" w:color="auto"/>
            <w:right w:val="none" w:sz="0" w:space="0" w:color="auto"/>
          </w:divBdr>
        </w:div>
        <w:div w:id="266231442">
          <w:marLeft w:val="0"/>
          <w:marRight w:val="0"/>
          <w:marTop w:val="0"/>
          <w:marBottom w:val="0"/>
          <w:divBdr>
            <w:top w:val="none" w:sz="0" w:space="0" w:color="auto"/>
            <w:left w:val="none" w:sz="0" w:space="0" w:color="auto"/>
            <w:bottom w:val="none" w:sz="0" w:space="0" w:color="auto"/>
            <w:right w:val="none" w:sz="0" w:space="0" w:color="auto"/>
          </w:divBdr>
        </w:div>
        <w:div w:id="716272562">
          <w:marLeft w:val="0"/>
          <w:marRight w:val="0"/>
          <w:marTop w:val="0"/>
          <w:marBottom w:val="0"/>
          <w:divBdr>
            <w:top w:val="none" w:sz="0" w:space="0" w:color="auto"/>
            <w:left w:val="none" w:sz="0" w:space="0" w:color="auto"/>
            <w:bottom w:val="none" w:sz="0" w:space="0" w:color="auto"/>
            <w:right w:val="none" w:sz="0" w:space="0" w:color="auto"/>
          </w:divBdr>
        </w:div>
        <w:div w:id="479078543">
          <w:marLeft w:val="0"/>
          <w:marRight w:val="0"/>
          <w:marTop w:val="0"/>
          <w:marBottom w:val="0"/>
          <w:divBdr>
            <w:top w:val="none" w:sz="0" w:space="0" w:color="auto"/>
            <w:left w:val="none" w:sz="0" w:space="0" w:color="auto"/>
            <w:bottom w:val="none" w:sz="0" w:space="0" w:color="auto"/>
            <w:right w:val="none" w:sz="0" w:space="0" w:color="auto"/>
          </w:divBdr>
        </w:div>
        <w:div w:id="362559384">
          <w:marLeft w:val="0"/>
          <w:marRight w:val="0"/>
          <w:marTop w:val="0"/>
          <w:marBottom w:val="0"/>
          <w:divBdr>
            <w:top w:val="none" w:sz="0" w:space="0" w:color="auto"/>
            <w:left w:val="none" w:sz="0" w:space="0" w:color="auto"/>
            <w:bottom w:val="none" w:sz="0" w:space="0" w:color="auto"/>
            <w:right w:val="none" w:sz="0" w:space="0" w:color="auto"/>
          </w:divBdr>
        </w:div>
        <w:div w:id="1792824187">
          <w:marLeft w:val="0"/>
          <w:marRight w:val="0"/>
          <w:marTop w:val="0"/>
          <w:marBottom w:val="0"/>
          <w:divBdr>
            <w:top w:val="none" w:sz="0" w:space="0" w:color="auto"/>
            <w:left w:val="none" w:sz="0" w:space="0" w:color="auto"/>
            <w:bottom w:val="none" w:sz="0" w:space="0" w:color="auto"/>
            <w:right w:val="none" w:sz="0" w:space="0" w:color="auto"/>
          </w:divBdr>
        </w:div>
      </w:divsChild>
    </w:div>
    <w:div w:id="1120803221">
      <w:bodyDiv w:val="1"/>
      <w:marLeft w:val="0"/>
      <w:marRight w:val="0"/>
      <w:marTop w:val="0"/>
      <w:marBottom w:val="0"/>
      <w:divBdr>
        <w:top w:val="none" w:sz="0" w:space="0" w:color="auto"/>
        <w:left w:val="none" w:sz="0" w:space="0" w:color="auto"/>
        <w:bottom w:val="none" w:sz="0" w:space="0" w:color="auto"/>
        <w:right w:val="none" w:sz="0" w:space="0" w:color="auto"/>
      </w:divBdr>
    </w:div>
    <w:div w:id="1161429379">
      <w:bodyDiv w:val="1"/>
      <w:marLeft w:val="0"/>
      <w:marRight w:val="0"/>
      <w:marTop w:val="0"/>
      <w:marBottom w:val="0"/>
      <w:divBdr>
        <w:top w:val="none" w:sz="0" w:space="0" w:color="auto"/>
        <w:left w:val="none" w:sz="0" w:space="0" w:color="auto"/>
        <w:bottom w:val="none" w:sz="0" w:space="0" w:color="auto"/>
        <w:right w:val="none" w:sz="0" w:space="0" w:color="auto"/>
      </w:divBdr>
    </w:div>
    <w:div w:id="1175459915">
      <w:bodyDiv w:val="1"/>
      <w:marLeft w:val="0"/>
      <w:marRight w:val="0"/>
      <w:marTop w:val="0"/>
      <w:marBottom w:val="0"/>
      <w:divBdr>
        <w:top w:val="none" w:sz="0" w:space="0" w:color="auto"/>
        <w:left w:val="none" w:sz="0" w:space="0" w:color="auto"/>
        <w:bottom w:val="none" w:sz="0" w:space="0" w:color="auto"/>
        <w:right w:val="none" w:sz="0" w:space="0" w:color="auto"/>
      </w:divBdr>
    </w:div>
    <w:div w:id="1185746721">
      <w:bodyDiv w:val="1"/>
      <w:marLeft w:val="0"/>
      <w:marRight w:val="0"/>
      <w:marTop w:val="0"/>
      <w:marBottom w:val="0"/>
      <w:divBdr>
        <w:top w:val="none" w:sz="0" w:space="0" w:color="auto"/>
        <w:left w:val="none" w:sz="0" w:space="0" w:color="auto"/>
        <w:bottom w:val="none" w:sz="0" w:space="0" w:color="auto"/>
        <w:right w:val="none" w:sz="0" w:space="0" w:color="auto"/>
      </w:divBdr>
      <w:divsChild>
        <w:div w:id="837497644">
          <w:marLeft w:val="0"/>
          <w:marRight w:val="0"/>
          <w:marTop w:val="0"/>
          <w:marBottom w:val="0"/>
          <w:divBdr>
            <w:top w:val="none" w:sz="0" w:space="0" w:color="auto"/>
            <w:left w:val="none" w:sz="0" w:space="0" w:color="auto"/>
            <w:bottom w:val="none" w:sz="0" w:space="0" w:color="auto"/>
            <w:right w:val="none" w:sz="0" w:space="0" w:color="auto"/>
          </w:divBdr>
        </w:div>
        <w:div w:id="877815074">
          <w:marLeft w:val="0"/>
          <w:marRight w:val="0"/>
          <w:marTop w:val="0"/>
          <w:marBottom w:val="0"/>
          <w:divBdr>
            <w:top w:val="none" w:sz="0" w:space="0" w:color="auto"/>
            <w:left w:val="none" w:sz="0" w:space="0" w:color="auto"/>
            <w:bottom w:val="none" w:sz="0" w:space="0" w:color="auto"/>
            <w:right w:val="none" w:sz="0" w:space="0" w:color="auto"/>
          </w:divBdr>
        </w:div>
        <w:div w:id="2067991558">
          <w:marLeft w:val="0"/>
          <w:marRight w:val="0"/>
          <w:marTop w:val="0"/>
          <w:marBottom w:val="0"/>
          <w:divBdr>
            <w:top w:val="none" w:sz="0" w:space="0" w:color="auto"/>
            <w:left w:val="none" w:sz="0" w:space="0" w:color="auto"/>
            <w:bottom w:val="none" w:sz="0" w:space="0" w:color="auto"/>
            <w:right w:val="none" w:sz="0" w:space="0" w:color="auto"/>
          </w:divBdr>
        </w:div>
        <w:div w:id="1216815452">
          <w:marLeft w:val="0"/>
          <w:marRight w:val="0"/>
          <w:marTop w:val="0"/>
          <w:marBottom w:val="0"/>
          <w:divBdr>
            <w:top w:val="none" w:sz="0" w:space="0" w:color="auto"/>
            <w:left w:val="none" w:sz="0" w:space="0" w:color="auto"/>
            <w:bottom w:val="none" w:sz="0" w:space="0" w:color="auto"/>
            <w:right w:val="none" w:sz="0" w:space="0" w:color="auto"/>
          </w:divBdr>
        </w:div>
      </w:divsChild>
    </w:div>
    <w:div w:id="1235510986">
      <w:bodyDiv w:val="1"/>
      <w:marLeft w:val="0"/>
      <w:marRight w:val="0"/>
      <w:marTop w:val="0"/>
      <w:marBottom w:val="0"/>
      <w:divBdr>
        <w:top w:val="none" w:sz="0" w:space="0" w:color="auto"/>
        <w:left w:val="none" w:sz="0" w:space="0" w:color="auto"/>
        <w:bottom w:val="none" w:sz="0" w:space="0" w:color="auto"/>
        <w:right w:val="none" w:sz="0" w:space="0" w:color="auto"/>
      </w:divBdr>
    </w:div>
    <w:div w:id="1295910283">
      <w:bodyDiv w:val="1"/>
      <w:marLeft w:val="0"/>
      <w:marRight w:val="0"/>
      <w:marTop w:val="0"/>
      <w:marBottom w:val="0"/>
      <w:divBdr>
        <w:top w:val="none" w:sz="0" w:space="0" w:color="auto"/>
        <w:left w:val="none" w:sz="0" w:space="0" w:color="auto"/>
        <w:bottom w:val="none" w:sz="0" w:space="0" w:color="auto"/>
        <w:right w:val="none" w:sz="0" w:space="0" w:color="auto"/>
      </w:divBdr>
    </w:div>
    <w:div w:id="1318417983">
      <w:bodyDiv w:val="1"/>
      <w:marLeft w:val="0"/>
      <w:marRight w:val="0"/>
      <w:marTop w:val="0"/>
      <w:marBottom w:val="0"/>
      <w:divBdr>
        <w:top w:val="none" w:sz="0" w:space="0" w:color="auto"/>
        <w:left w:val="none" w:sz="0" w:space="0" w:color="auto"/>
        <w:bottom w:val="none" w:sz="0" w:space="0" w:color="auto"/>
        <w:right w:val="none" w:sz="0" w:space="0" w:color="auto"/>
      </w:divBdr>
    </w:div>
    <w:div w:id="1448429820">
      <w:bodyDiv w:val="1"/>
      <w:marLeft w:val="0"/>
      <w:marRight w:val="0"/>
      <w:marTop w:val="0"/>
      <w:marBottom w:val="0"/>
      <w:divBdr>
        <w:top w:val="none" w:sz="0" w:space="0" w:color="auto"/>
        <w:left w:val="none" w:sz="0" w:space="0" w:color="auto"/>
        <w:bottom w:val="none" w:sz="0" w:space="0" w:color="auto"/>
        <w:right w:val="none" w:sz="0" w:space="0" w:color="auto"/>
      </w:divBdr>
    </w:div>
    <w:div w:id="1468622267">
      <w:bodyDiv w:val="1"/>
      <w:marLeft w:val="0"/>
      <w:marRight w:val="0"/>
      <w:marTop w:val="0"/>
      <w:marBottom w:val="0"/>
      <w:divBdr>
        <w:top w:val="none" w:sz="0" w:space="0" w:color="auto"/>
        <w:left w:val="none" w:sz="0" w:space="0" w:color="auto"/>
        <w:bottom w:val="none" w:sz="0" w:space="0" w:color="auto"/>
        <w:right w:val="none" w:sz="0" w:space="0" w:color="auto"/>
      </w:divBdr>
    </w:div>
    <w:div w:id="1628245022">
      <w:bodyDiv w:val="1"/>
      <w:marLeft w:val="0"/>
      <w:marRight w:val="0"/>
      <w:marTop w:val="0"/>
      <w:marBottom w:val="0"/>
      <w:divBdr>
        <w:top w:val="none" w:sz="0" w:space="0" w:color="auto"/>
        <w:left w:val="none" w:sz="0" w:space="0" w:color="auto"/>
        <w:bottom w:val="none" w:sz="0" w:space="0" w:color="auto"/>
        <w:right w:val="none" w:sz="0" w:space="0" w:color="auto"/>
      </w:divBdr>
    </w:div>
    <w:div w:id="1700086498">
      <w:bodyDiv w:val="1"/>
      <w:marLeft w:val="0"/>
      <w:marRight w:val="0"/>
      <w:marTop w:val="0"/>
      <w:marBottom w:val="0"/>
      <w:divBdr>
        <w:top w:val="none" w:sz="0" w:space="0" w:color="auto"/>
        <w:left w:val="none" w:sz="0" w:space="0" w:color="auto"/>
        <w:bottom w:val="none" w:sz="0" w:space="0" w:color="auto"/>
        <w:right w:val="none" w:sz="0" w:space="0" w:color="auto"/>
      </w:divBdr>
    </w:div>
    <w:div w:id="1712802643">
      <w:bodyDiv w:val="1"/>
      <w:marLeft w:val="0"/>
      <w:marRight w:val="0"/>
      <w:marTop w:val="0"/>
      <w:marBottom w:val="0"/>
      <w:divBdr>
        <w:top w:val="none" w:sz="0" w:space="0" w:color="auto"/>
        <w:left w:val="none" w:sz="0" w:space="0" w:color="auto"/>
        <w:bottom w:val="none" w:sz="0" w:space="0" w:color="auto"/>
        <w:right w:val="none" w:sz="0" w:space="0" w:color="auto"/>
      </w:divBdr>
    </w:div>
    <w:div w:id="1805349589">
      <w:bodyDiv w:val="1"/>
      <w:marLeft w:val="0"/>
      <w:marRight w:val="0"/>
      <w:marTop w:val="0"/>
      <w:marBottom w:val="0"/>
      <w:divBdr>
        <w:top w:val="none" w:sz="0" w:space="0" w:color="auto"/>
        <w:left w:val="none" w:sz="0" w:space="0" w:color="auto"/>
        <w:bottom w:val="none" w:sz="0" w:space="0" w:color="auto"/>
        <w:right w:val="none" w:sz="0" w:space="0" w:color="auto"/>
      </w:divBdr>
    </w:div>
    <w:div w:id="1828400507">
      <w:bodyDiv w:val="1"/>
      <w:marLeft w:val="0"/>
      <w:marRight w:val="0"/>
      <w:marTop w:val="0"/>
      <w:marBottom w:val="0"/>
      <w:divBdr>
        <w:top w:val="none" w:sz="0" w:space="0" w:color="auto"/>
        <w:left w:val="none" w:sz="0" w:space="0" w:color="auto"/>
        <w:bottom w:val="none" w:sz="0" w:space="0" w:color="auto"/>
        <w:right w:val="none" w:sz="0" w:space="0" w:color="auto"/>
      </w:divBdr>
    </w:div>
    <w:div w:id="1848247260">
      <w:bodyDiv w:val="1"/>
      <w:marLeft w:val="0"/>
      <w:marRight w:val="0"/>
      <w:marTop w:val="0"/>
      <w:marBottom w:val="0"/>
      <w:divBdr>
        <w:top w:val="none" w:sz="0" w:space="0" w:color="auto"/>
        <w:left w:val="none" w:sz="0" w:space="0" w:color="auto"/>
        <w:bottom w:val="none" w:sz="0" w:space="0" w:color="auto"/>
        <w:right w:val="none" w:sz="0" w:space="0" w:color="auto"/>
      </w:divBdr>
    </w:div>
    <w:div w:id="1881743223">
      <w:bodyDiv w:val="1"/>
      <w:marLeft w:val="0"/>
      <w:marRight w:val="0"/>
      <w:marTop w:val="0"/>
      <w:marBottom w:val="0"/>
      <w:divBdr>
        <w:top w:val="none" w:sz="0" w:space="0" w:color="auto"/>
        <w:left w:val="none" w:sz="0" w:space="0" w:color="auto"/>
        <w:bottom w:val="none" w:sz="0" w:space="0" w:color="auto"/>
        <w:right w:val="none" w:sz="0" w:space="0" w:color="auto"/>
      </w:divBdr>
    </w:div>
    <w:div w:id="1902714634">
      <w:bodyDiv w:val="1"/>
      <w:marLeft w:val="0"/>
      <w:marRight w:val="0"/>
      <w:marTop w:val="0"/>
      <w:marBottom w:val="0"/>
      <w:divBdr>
        <w:top w:val="none" w:sz="0" w:space="0" w:color="auto"/>
        <w:left w:val="none" w:sz="0" w:space="0" w:color="auto"/>
        <w:bottom w:val="none" w:sz="0" w:space="0" w:color="auto"/>
        <w:right w:val="none" w:sz="0" w:space="0" w:color="auto"/>
      </w:divBdr>
    </w:div>
    <w:div w:id="1909463899">
      <w:bodyDiv w:val="1"/>
      <w:marLeft w:val="0"/>
      <w:marRight w:val="0"/>
      <w:marTop w:val="0"/>
      <w:marBottom w:val="0"/>
      <w:divBdr>
        <w:top w:val="none" w:sz="0" w:space="0" w:color="auto"/>
        <w:left w:val="none" w:sz="0" w:space="0" w:color="auto"/>
        <w:bottom w:val="none" w:sz="0" w:space="0" w:color="auto"/>
        <w:right w:val="none" w:sz="0" w:space="0" w:color="auto"/>
      </w:divBdr>
    </w:div>
    <w:div w:id="2007393156">
      <w:bodyDiv w:val="1"/>
      <w:marLeft w:val="0"/>
      <w:marRight w:val="0"/>
      <w:marTop w:val="0"/>
      <w:marBottom w:val="0"/>
      <w:divBdr>
        <w:top w:val="none" w:sz="0" w:space="0" w:color="auto"/>
        <w:left w:val="none" w:sz="0" w:space="0" w:color="auto"/>
        <w:bottom w:val="none" w:sz="0" w:space="0" w:color="auto"/>
        <w:right w:val="none" w:sz="0" w:space="0" w:color="auto"/>
      </w:divBdr>
    </w:div>
    <w:div w:id="2082748363">
      <w:bodyDiv w:val="1"/>
      <w:marLeft w:val="0"/>
      <w:marRight w:val="0"/>
      <w:marTop w:val="0"/>
      <w:marBottom w:val="0"/>
      <w:divBdr>
        <w:top w:val="none" w:sz="0" w:space="0" w:color="auto"/>
        <w:left w:val="none" w:sz="0" w:space="0" w:color="auto"/>
        <w:bottom w:val="none" w:sz="0" w:space="0" w:color="auto"/>
        <w:right w:val="none" w:sz="0" w:space="0" w:color="auto"/>
      </w:divBdr>
    </w:div>
    <w:div w:id="2088992420">
      <w:bodyDiv w:val="1"/>
      <w:marLeft w:val="0"/>
      <w:marRight w:val="0"/>
      <w:marTop w:val="0"/>
      <w:marBottom w:val="0"/>
      <w:divBdr>
        <w:top w:val="none" w:sz="0" w:space="0" w:color="auto"/>
        <w:left w:val="none" w:sz="0" w:space="0" w:color="auto"/>
        <w:bottom w:val="none" w:sz="0" w:space="0" w:color="auto"/>
        <w:right w:val="none" w:sz="0" w:space="0" w:color="auto"/>
      </w:divBdr>
    </w:div>
    <w:div w:id="2102138801">
      <w:bodyDiv w:val="1"/>
      <w:marLeft w:val="0"/>
      <w:marRight w:val="0"/>
      <w:marTop w:val="0"/>
      <w:marBottom w:val="0"/>
      <w:divBdr>
        <w:top w:val="none" w:sz="0" w:space="0" w:color="auto"/>
        <w:left w:val="none" w:sz="0" w:space="0" w:color="auto"/>
        <w:bottom w:val="none" w:sz="0" w:space="0" w:color="auto"/>
        <w:right w:val="none" w:sz="0" w:space="0" w:color="auto"/>
      </w:divBdr>
    </w:div>
    <w:div w:id="21155162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665D147-4E4F-488C-A6F9-9D2BA5A7DD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TotalTime>
  <Pages>8</Pages>
  <Words>2296</Words>
  <Characters>17252</Characters>
  <Application>Microsoft Office Word</Application>
  <DocSecurity>0</DocSecurity>
  <Lines>143</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adm-26</Company>
  <LinksUpToDate>false</LinksUpToDate>
  <CharactersWithSpaces>19509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Бутова Оля</dc:creator>
  <cp:lastModifiedBy>Petrova</cp:lastModifiedBy>
  <cp:revision>8</cp:revision>
  <cp:lastPrinted>2018-11-08T05:41:00Z</cp:lastPrinted>
  <dcterms:created xsi:type="dcterms:W3CDTF">2018-10-25T06:38:00Z</dcterms:created>
  <dcterms:modified xsi:type="dcterms:W3CDTF">2018-11-14T03:13:00Z</dcterms:modified>
</cp:coreProperties>
</file>